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82F2E" w14:textId="4BDDB8A3" w:rsidR="00C942B1" w:rsidRPr="00C942B1" w:rsidRDefault="00C942B1" w:rsidP="00C942B1">
      <w:pPr>
        <w:pStyle w:val="OZNPROJEKTUwskazaniedatylubwersjiprojektu"/>
      </w:pPr>
      <w:r w:rsidRPr="00C942B1">
        <w:t>Projekt z dnia</w:t>
      </w:r>
      <w:r w:rsidR="005923BC">
        <w:t xml:space="preserve"> </w:t>
      </w:r>
      <w:r w:rsidR="005347E4">
        <w:t xml:space="preserve">05 czerwca </w:t>
      </w:r>
      <w:r w:rsidR="00D63FD3" w:rsidRPr="00C942B1">
        <w:t>202</w:t>
      </w:r>
      <w:r w:rsidR="00971B2A">
        <w:t>5</w:t>
      </w:r>
      <w:r w:rsidR="00D63FD3" w:rsidRPr="00C942B1">
        <w:t xml:space="preserve"> </w:t>
      </w:r>
      <w:r w:rsidRPr="00C942B1">
        <w:t>r</w:t>
      </w:r>
      <w:r w:rsidR="004505DA">
        <w:t xml:space="preserve">. </w:t>
      </w:r>
    </w:p>
    <w:p w14:paraId="5FF6C69C" w14:textId="77777777" w:rsidR="00C942B1" w:rsidRPr="00C942B1" w:rsidRDefault="00C942B1" w:rsidP="00C942B1"/>
    <w:p w14:paraId="1C5EC98C" w14:textId="77777777" w:rsidR="00C942B1" w:rsidRPr="00C942B1" w:rsidRDefault="00C942B1" w:rsidP="00C942B1">
      <w:pPr>
        <w:pStyle w:val="OZNRODZAKTUtznustawalubrozporzdzenieiorganwydajcy"/>
      </w:pPr>
      <w:r w:rsidRPr="00C942B1">
        <w:t>Ustawa</w:t>
      </w:r>
    </w:p>
    <w:p w14:paraId="7B66BDBF" w14:textId="0AD511D2" w:rsidR="00C942B1" w:rsidRPr="00C942B1" w:rsidRDefault="00C942B1" w:rsidP="00C942B1">
      <w:pPr>
        <w:pStyle w:val="DATAAKTUdatauchwalenialubwydaniaaktu"/>
      </w:pPr>
      <w:r w:rsidRPr="00C942B1">
        <w:t xml:space="preserve">z dnia ……………. </w:t>
      </w:r>
      <w:r w:rsidR="007F1DD4" w:rsidRPr="00C942B1">
        <w:t>202</w:t>
      </w:r>
      <w:r w:rsidR="007F1DD4">
        <w:t>5</w:t>
      </w:r>
      <w:r w:rsidR="007F1DD4" w:rsidRPr="00C942B1">
        <w:t xml:space="preserve"> </w:t>
      </w:r>
      <w:r w:rsidRPr="00C942B1">
        <w:t>r.</w:t>
      </w:r>
      <w:r w:rsidR="006F05BA">
        <w:t xml:space="preserve"> </w:t>
      </w:r>
    </w:p>
    <w:p w14:paraId="42C108CB" w14:textId="66425088" w:rsidR="00802237" w:rsidRDefault="00C942B1" w:rsidP="00802237">
      <w:pPr>
        <w:pStyle w:val="TYTUAKTUprzedmiotregulacjiustawylubrozporzdzenia"/>
      </w:pPr>
      <w:r w:rsidRPr="00C942B1">
        <w:t xml:space="preserve">o zmianie ustawy o świadczeniach opieki zdrowotnej </w:t>
      </w:r>
      <w:r w:rsidR="00180533" w:rsidRPr="00180533">
        <w:t xml:space="preserve">finansowanych ze środków publicznych </w:t>
      </w:r>
      <w:r w:rsidRPr="00C942B1">
        <w:t>oraz niektórych innych ustaw</w:t>
      </w:r>
      <w:r w:rsidR="0068392E" w:rsidRPr="00D3177D">
        <w:rPr>
          <w:rStyle w:val="IGPindeksgrnyipogrubienie"/>
        </w:rPr>
        <w:footnoteReference w:id="2"/>
      </w:r>
      <w:r w:rsidR="0068392E" w:rsidRPr="00D3177D">
        <w:rPr>
          <w:rStyle w:val="IGPindeksgrnyipogrubienie"/>
        </w:rPr>
        <w:t>)</w:t>
      </w:r>
    </w:p>
    <w:p w14:paraId="1D9E5856" w14:textId="2BD1CD58" w:rsidR="00C942B1" w:rsidRPr="00C942B1" w:rsidRDefault="00C942B1" w:rsidP="00802237">
      <w:pPr>
        <w:pStyle w:val="ARTartustawynprozporzdzenia"/>
        <w:rPr>
          <w:highlight w:val="yellow"/>
        </w:rPr>
      </w:pPr>
      <w:r w:rsidRPr="00707962">
        <w:rPr>
          <w:rStyle w:val="Ppogrubienie"/>
        </w:rPr>
        <w:t>Art. 1</w:t>
      </w:r>
      <w:r w:rsidR="00707962" w:rsidRPr="00707962">
        <w:rPr>
          <w:rStyle w:val="Ppogrubienie"/>
        </w:rPr>
        <w:t>.</w:t>
      </w:r>
      <w:r w:rsidRPr="00C942B1">
        <w:t xml:space="preserve"> W </w:t>
      </w:r>
      <w:bookmarkStart w:id="0" w:name="_Hlk67399940"/>
      <w:r w:rsidRPr="00C942B1">
        <w:t xml:space="preserve">ustawie z dnia 27 sierpnia 2004 r. o świadczeniach opieki zdrowotnej finansowanych ze środków publicznych </w:t>
      </w:r>
      <w:bookmarkEnd w:id="0"/>
      <w:r w:rsidRPr="00C942B1">
        <w:t xml:space="preserve">(Dz. U. z </w:t>
      </w:r>
      <w:r w:rsidR="00D96C35">
        <w:t>2024</w:t>
      </w:r>
      <w:r w:rsidR="00D96C35" w:rsidRPr="00C942B1">
        <w:t xml:space="preserve"> </w:t>
      </w:r>
      <w:r w:rsidRPr="00C942B1">
        <w:t xml:space="preserve">r. poz. </w:t>
      </w:r>
      <w:r w:rsidR="00D96C35">
        <w:t>146</w:t>
      </w:r>
      <w:r w:rsidR="00693308">
        <w:t xml:space="preserve">, </w:t>
      </w:r>
      <w:r w:rsidR="007D7DD8">
        <w:t xml:space="preserve">z </w:t>
      </w:r>
      <w:proofErr w:type="spellStart"/>
      <w:r w:rsidR="007D7DD8">
        <w:t>późn</w:t>
      </w:r>
      <w:proofErr w:type="spellEnd"/>
      <w:r w:rsidR="007D7DD8">
        <w:t>. zm.</w:t>
      </w:r>
      <w:r w:rsidR="005D5FF1">
        <w:rPr>
          <w:rStyle w:val="Odwoanieprzypisudolnego"/>
        </w:rPr>
        <w:footnoteReference w:id="3"/>
      </w:r>
      <w:r w:rsidR="00383A67">
        <w:rPr>
          <w:rStyle w:val="IGindeksgrny"/>
        </w:rPr>
        <w:t>)</w:t>
      </w:r>
      <w:r w:rsidR="007D7DD8">
        <w:t xml:space="preserve">) </w:t>
      </w:r>
      <w:r w:rsidRPr="00C942B1">
        <w:t>wprowadza się następujące zmiany:</w:t>
      </w:r>
    </w:p>
    <w:p w14:paraId="300401E1" w14:textId="77777777" w:rsidR="00512DB7" w:rsidRDefault="008A55BB" w:rsidP="00707962">
      <w:pPr>
        <w:pStyle w:val="PKTpunkt"/>
      </w:pPr>
      <w:r>
        <w:t>1</w:t>
      </w:r>
      <w:r w:rsidR="00C942B1" w:rsidRPr="00C942B1">
        <w:t>)</w:t>
      </w:r>
      <w:r w:rsidR="00707962">
        <w:tab/>
      </w:r>
      <w:r w:rsidR="00B72EBB">
        <w:t>w art. 19a</w:t>
      </w:r>
      <w:r w:rsidR="00512DB7">
        <w:t>:</w:t>
      </w:r>
    </w:p>
    <w:p w14:paraId="166BB46B" w14:textId="1F3DE298" w:rsidR="00512DB7" w:rsidRDefault="00512DB7" w:rsidP="006D37AB">
      <w:pPr>
        <w:pStyle w:val="LITlitera"/>
      </w:pPr>
      <w:r>
        <w:t>a)</w:t>
      </w:r>
      <w:r w:rsidR="00D96C35">
        <w:tab/>
      </w:r>
      <w:r>
        <w:t>w ust. 2 w pkt 1 lit. c otrzymuje brzmienie:</w:t>
      </w:r>
    </w:p>
    <w:p w14:paraId="37F86781" w14:textId="415E8E76" w:rsidR="00512DB7" w:rsidRPr="00F55DA7" w:rsidRDefault="00D96C35" w:rsidP="006D37AB">
      <w:pPr>
        <w:pStyle w:val="ZLITLITzmlitliter"/>
        <w:rPr>
          <w:rFonts w:cs="Times"/>
        </w:rPr>
      </w:pPr>
      <w:r w:rsidRPr="00C942B1">
        <w:t>„</w:t>
      </w:r>
      <w:r w:rsidR="00512DB7">
        <w:t>c)</w:t>
      </w:r>
      <w:r>
        <w:tab/>
      </w:r>
      <w:r w:rsidR="00512DB7" w:rsidRPr="00512DB7">
        <w:t xml:space="preserve">innemu niż wymieniony w lit. </w:t>
      </w:r>
      <w:r>
        <w:t>a</w:t>
      </w:r>
      <w:r w:rsidR="00512DB7" w:rsidRPr="00512DB7">
        <w:t xml:space="preserve"> i b </w:t>
      </w:r>
      <w:r w:rsidR="00693308">
        <w:t>–</w:t>
      </w:r>
      <w:r w:rsidR="00512DB7" w:rsidRPr="00512DB7">
        <w:t xml:space="preserve"> termin udzielenia świadczenia wynikający z prowadzonej</w:t>
      </w:r>
      <w:r w:rsidR="00643C1B" w:rsidRPr="00512DB7">
        <w:t xml:space="preserve">, zgodnie z </w:t>
      </w:r>
      <w:r w:rsidR="00643C1B">
        <w:t>art</w:t>
      </w:r>
      <w:r w:rsidR="00643C1B" w:rsidRPr="00512DB7">
        <w:t>. 20</w:t>
      </w:r>
      <w:r w:rsidR="00643C1B">
        <w:t>,</w:t>
      </w:r>
      <w:r w:rsidR="00512DB7" w:rsidRPr="00512DB7">
        <w:t xml:space="preserve"> listy oczekujących na udzielenie świadczenia</w:t>
      </w:r>
      <w:r w:rsidR="00643C1B">
        <w:t xml:space="preserve"> </w:t>
      </w:r>
      <w:r w:rsidR="006B232A">
        <w:t xml:space="preserve">albo </w:t>
      </w:r>
      <w:r w:rsidR="00512DB7">
        <w:t xml:space="preserve">termin udzielenia świadczenia wyznaczony w ramach </w:t>
      </w:r>
      <w:r w:rsidR="00145620">
        <w:t xml:space="preserve">centralnej </w:t>
      </w:r>
      <w:r w:rsidR="009A584C">
        <w:t xml:space="preserve">elektronicznej </w:t>
      </w:r>
      <w:r w:rsidR="00145620">
        <w:t>rejestracji</w:t>
      </w:r>
      <w:r w:rsidR="00D3459A">
        <w:t xml:space="preserve">, </w:t>
      </w:r>
      <w:r w:rsidR="00D3459A" w:rsidRPr="00D3459A">
        <w:t>o której mowa w art. 23c ust. 1</w:t>
      </w:r>
      <w:r w:rsidR="00643C1B">
        <w:t>;</w:t>
      </w:r>
      <w:r>
        <w:rPr>
          <w:rFonts w:cs="Times"/>
        </w:rPr>
        <w:t>ˮ</w:t>
      </w:r>
      <w:r w:rsidR="00693308">
        <w:t>,</w:t>
      </w:r>
    </w:p>
    <w:p w14:paraId="139A71B5" w14:textId="4286EE2E" w:rsidR="00512DB7" w:rsidRDefault="00512DB7" w:rsidP="00971B2A">
      <w:pPr>
        <w:pStyle w:val="LITlitera"/>
      </w:pPr>
      <w:r>
        <w:t>b)</w:t>
      </w:r>
      <w:r w:rsidR="007564A5">
        <w:tab/>
      </w:r>
      <w:r w:rsidR="00B72EBB">
        <w:t>w ust. 4</w:t>
      </w:r>
      <w:r>
        <w:t>:</w:t>
      </w:r>
    </w:p>
    <w:p w14:paraId="0B076AF6" w14:textId="28EFBD7A" w:rsidR="00BA4D96" w:rsidRDefault="007564A5" w:rsidP="00971B2A">
      <w:pPr>
        <w:pStyle w:val="ZPKTzmpktartykuempunktem"/>
      </w:pPr>
      <w:r w:rsidRPr="00472BB2">
        <w:t>–</w:t>
      </w:r>
      <w:r>
        <w:tab/>
      </w:r>
      <w:r w:rsidR="00BA4D96">
        <w:t>w pkt 3 lit. b i c otrzymują brzmienie:</w:t>
      </w:r>
    </w:p>
    <w:p w14:paraId="0F1E0C3B" w14:textId="10A529CA" w:rsidR="00D43C15" w:rsidRDefault="007564A5" w:rsidP="006D37AB">
      <w:pPr>
        <w:pStyle w:val="ZLITTIRzmtirliter"/>
      </w:pPr>
      <w:r>
        <w:rPr>
          <w:rFonts w:cs="Times"/>
        </w:rPr>
        <w:t>„</w:t>
      </w:r>
      <w:r w:rsidR="00BA4D96">
        <w:t>b)</w:t>
      </w:r>
      <w:r w:rsidR="000E1809">
        <w:tab/>
      </w:r>
      <w:r w:rsidR="00BA4D96" w:rsidRPr="00BA4D96">
        <w:t xml:space="preserve">oczekujący </w:t>
      </w:r>
      <w:r w:rsidR="00CA26E9" w:rsidRPr="00CA26E9">
        <w:t>–</w:t>
      </w:r>
      <w:r w:rsidR="00BA4D96" w:rsidRPr="00BA4D96">
        <w:t xml:space="preserve"> w przypadku świadczeniobiorcy </w:t>
      </w:r>
      <w:r w:rsidR="00FD11EB" w:rsidRPr="00BA4D96">
        <w:t>wpis</w:t>
      </w:r>
      <w:r w:rsidR="00FD11EB">
        <w:t>anego</w:t>
      </w:r>
      <w:r w:rsidR="00FD11EB" w:rsidRPr="00BA4D96">
        <w:t xml:space="preserve"> </w:t>
      </w:r>
      <w:r w:rsidR="00BA4D96" w:rsidRPr="00BA4D96">
        <w:t>na listę oczekujących</w:t>
      </w:r>
      <w:r w:rsidR="00BA4D96">
        <w:t xml:space="preserve"> </w:t>
      </w:r>
      <w:bookmarkStart w:id="1" w:name="_Hlk161000537"/>
      <w:r w:rsidR="00BA4D96">
        <w:t xml:space="preserve">lub któremu </w:t>
      </w:r>
      <w:r w:rsidR="007E6B33">
        <w:t xml:space="preserve">wyznaczono </w:t>
      </w:r>
      <w:r w:rsidR="00BA4D96" w:rsidRPr="00BA4D96">
        <w:t xml:space="preserve">termin udzielenia świadczenia </w:t>
      </w:r>
      <w:r w:rsidR="00BA4D96">
        <w:t>w</w:t>
      </w:r>
      <w:r w:rsidR="000E1809">
        <w:t> </w:t>
      </w:r>
      <w:r w:rsidR="00BA4D96">
        <w:t xml:space="preserve">ramach </w:t>
      </w:r>
      <w:r w:rsidR="00145620">
        <w:t>c</w:t>
      </w:r>
      <w:r w:rsidR="00145620" w:rsidRPr="009A584C">
        <w:t xml:space="preserve">entralnej </w:t>
      </w:r>
      <w:r w:rsidR="009A584C" w:rsidRPr="009A584C">
        <w:t xml:space="preserve">elektronicznej </w:t>
      </w:r>
      <w:r w:rsidR="00145620">
        <w:t>r</w:t>
      </w:r>
      <w:r w:rsidR="00145620" w:rsidRPr="009A584C">
        <w:t>ejestracji</w:t>
      </w:r>
      <w:r w:rsidR="004E4C96">
        <w:t>, o której mowa w art. 23c ust. 1,</w:t>
      </w:r>
      <w:r w:rsidR="00145620" w:rsidRPr="009A584C" w:rsidDel="009A584C">
        <w:t xml:space="preserve"> </w:t>
      </w:r>
      <w:r w:rsidR="00BA4D96">
        <w:t>albo którego</w:t>
      </w:r>
      <w:r w:rsidR="00BA4D96" w:rsidRPr="00BA4D96">
        <w:t xml:space="preserve"> umieszcz</w:t>
      </w:r>
      <w:r w:rsidR="00D43C15">
        <w:t>ono</w:t>
      </w:r>
      <w:r w:rsidR="00BA4D96" w:rsidRPr="00BA4D96">
        <w:t xml:space="preserve"> </w:t>
      </w:r>
      <w:r w:rsidR="00574AE2">
        <w:t xml:space="preserve">w </w:t>
      </w:r>
      <w:r w:rsidR="0076132F">
        <w:t>centralny</w:t>
      </w:r>
      <w:r w:rsidR="005B0180">
        <w:t>m</w:t>
      </w:r>
      <w:r w:rsidR="0076132F">
        <w:t xml:space="preserve"> wykaz</w:t>
      </w:r>
      <w:r w:rsidR="005B0180">
        <w:t>ie</w:t>
      </w:r>
      <w:r w:rsidR="0076132F">
        <w:t xml:space="preserve"> oczekujących </w:t>
      </w:r>
      <w:r w:rsidR="0076132F" w:rsidRPr="0076132F">
        <w:t>na wyznaczenie terminu udzielenia świadczenia opieki zdrowotnej</w:t>
      </w:r>
      <w:r w:rsidR="0076132F">
        <w:t xml:space="preserve"> </w:t>
      </w:r>
      <w:r w:rsidR="001B3F37">
        <w:t>prowadzonych</w:t>
      </w:r>
      <w:r w:rsidR="00395AEB">
        <w:t>,</w:t>
      </w:r>
      <w:r w:rsidR="001B3F37">
        <w:t xml:space="preserve"> </w:t>
      </w:r>
      <w:r w:rsidR="00395AEB">
        <w:t>w</w:t>
      </w:r>
      <w:r w:rsidR="00395AEB" w:rsidRPr="00395AEB">
        <w:t xml:space="preserve"> systemie teleinformatycznym, o którym mowa w art. 7 ust. 1 ustawy z dnia 28 kwietnia 2011 r. o systemie informacji w ochronie zdrowia</w:t>
      </w:r>
      <w:r w:rsidR="00395AEB">
        <w:t>,</w:t>
      </w:r>
      <w:r w:rsidR="00395AEB" w:rsidRPr="00395AEB">
        <w:t xml:space="preserve"> </w:t>
      </w:r>
      <w:r w:rsidR="000A4E95">
        <w:t xml:space="preserve">wspólnie dla wszystkich świadczeniodawców </w:t>
      </w:r>
      <w:r w:rsidR="000A4E95" w:rsidRPr="000A4E95">
        <w:t>udzielających świadczeń opieki zdrowotnej</w:t>
      </w:r>
      <w:r w:rsidR="00047A4E">
        <w:t>, o których mowa</w:t>
      </w:r>
      <w:r w:rsidR="00331C75">
        <w:t xml:space="preserve"> w wykazie</w:t>
      </w:r>
      <w:r w:rsidR="000A4E95" w:rsidRPr="000A4E95">
        <w:t xml:space="preserve"> </w:t>
      </w:r>
      <w:r w:rsidR="00331C75" w:rsidRPr="000A4E95">
        <w:t>określony</w:t>
      </w:r>
      <w:r w:rsidR="00331C75">
        <w:t>m</w:t>
      </w:r>
      <w:r w:rsidR="00331C75" w:rsidRPr="000A4E95">
        <w:t xml:space="preserve"> </w:t>
      </w:r>
      <w:r w:rsidR="000A4E95" w:rsidRPr="000A4E95">
        <w:t>w przepisach wydanych na podstawie art. 23h</w:t>
      </w:r>
      <w:r w:rsidR="00EF463D">
        <w:t xml:space="preserve"> </w:t>
      </w:r>
      <w:r w:rsidR="00536C6E">
        <w:t xml:space="preserve">ust. 2 </w:t>
      </w:r>
      <w:r w:rsidR="00331C75">
        <w:t>pkt 1</w:t>
      </w:r>
      <w:r w:rsidR="00536C6E">
        <w:t>,</w:t>
      </w:r>
      <w:r w:rsidR="00331C75">
        <w:t xml:space="preserve"> </w:t>
      </w:r>
      <w:r w:rsidR="00DC1353" w:rsidRPr="00DC1353">
        <w:t>zwan</w:t>
      </w:r>
      <w:r w:rsidR="00867860">
        <w:t>y</w:t>
      </w:r>
      <w:r w:rsidR="00643C1B">
        <w:t>m</w:t>
      </w:r>
      <w:r w:rsidR="00DC1353" w:rsidRPr="00DC1353">
        <w:t xml:space="preserve"> dalej</w:t>
      </w:r>
      <w:r w:rsidR="00867860">
        <w:t xml:space="preserve"> </w:t>
      </w:r>
      <w:r w:rsidR="00224800">
        <w:rPr>
          <w:rFonts w:cs="Times"/>
        </w:rPr>
        <w:t>„</w:t>
      </w:r>
      <w:r w:rsidR="00224800">
        <w:t>centralnym wykaz</w:t>
      </w:r>
      <w:r w:rsidR="00C55BF7">
        <w:t>em</w:t>
      </w:r>
      <w:r w:rsidR="00224800">
        <w:t xml:space="preserve"> oczekujących</w:t>
      </w:r>
      <w:r w:rsidR="00694083">
        <w:t>,</w:t>
      </w:r>
      <w:r w:rsidR="000A4E95">
        <w:t xml:space="preserve"> </w:t>
      </w:r>
      <w:bookmarkEnd w:id="1"/>
    </w:p>
    <w:p w14:paraId="4B596966" w14:textId="5D51BB27" w:rsidR="000203D6" w:rsidRDefault="00BA4D96" w:rsidP="006D37AB">
      <w:pPr>
        <w:pStyle w:val="ZLITTIRzmtirliter"/>
        <w:rPr>
          <w:rFonts w:cs="Times"/>
        </w:rPr>
      </w:pPr>
      <w:r w:rsidRPr="00BA4D96">
        <w:lastRenderedPageBreak/>
        <w:t>c)</w:t>
      </w:r>
      <w:r w:rsidR="007564A5">
        <w:tab/>
      </w:r>
      <w:r w:rsidRPr="00BA4D96">
        <w:t xml:space="preserve">oczekujący objęty diagnostyką onkologiczną lub leczeniem onkologicznym na podstawie karty diagnostyki i leczenia onkologicznego </w:t>
      </w:r>
      <w:r w:rsidR="00643C1B" w:rsidRPr="00643C1B">
        <w:t>–</w:t>
      </w:r>
      <w:r w:rsidRPr="00BA4D96">
        <w:t xml:space="preserve"> w przypadku świadczeniobiorcy wpisywanego na listę oczekujących, o której mowa w art. 20</w:t>
      </w:r>
      <w:r w:rsidR="00B5355E">
        <w:t xml:space="preserve"> </w:t>
      </w:r>
      <w:r w:rsidRPr="00BA4D96">
        <w:t>ust. 12,</w:t>
      </w:r>
      <w:r w:rsidR="00D43C15">
        <w:t xml:space="preserve"> </w:t>
      </w:r>
      <w:r w:rsidR="00BE7249">
        <w:t xml:space="preserve">albo </w:t>
      </w:r>
      <w:r w:rsidR="00D43C15" w:rsidRPr="00D43C15">
        <w:t xml:space="preserve">któremu </w:t>
      </w:r>
      <w:r w:rsidR="00B0197F">
        <w:t>wyznaczono</w:t>
      </w:r>
      <w:r w:rsidR="00B0197F" w:rsidRPr="00D43C15">
        <w:t xml:space="preserve"> </w:t>
      </w:r>
      <w:r w:rsidR="00D43C15" w:rsidRPr="00D43C15">
        <w:t xml:space="preserve">termin udzielenia świadczenia w ramach </w:t>
      </w:r>
      <w:r w:rsidR="00145620">
        <w:t>c</w:t>
      </w:r>
      <w:r w:rsidR="00145620" w:rsidRPr="009A584C">
        <w:t xml:space="preserve">entralnej </w:t>
      </w:r>
      <w:r w:rsidR="009A584C" w:rsidRPr="009A584C">
        <w:t xml:space="preserve">elektronicznej </w:t>
      </w:r>
      <w:r w:rsidR="00145620">
        <w:t>r</w:t>
      </w:r>
      <w:r w:rsidR="00145620" w:rsidRPr="009A584C">
        <w:t>ejestracji</w:t>
      </w:r>
      <w:r w:rsidR="00145620" w:rsidRPr="009A584C" w:rsidDel="009A584C">
        <w:t xml:space="preserve"> </w:t>
      </w:r>
      <w:r w:rsidR="00D43C15" w:rsidRPr="00D43C15">
        <w:t xml:space="preserve">albo którego umieszczono w centralnym wykazie </w:t>
      </w:r>
      <w:proofErr w:type="spellStart"/>
      <w:r w:rsidR="00D43C15" w:rsidRPr="00D43C15">
        <w:t>oczekujących</w:t>
      </w:r>
      <w:r w:rsidR="00D43C15">
        <w:t>,</w:t>
      </w:r>
      <w:r w:rsidR="007564A5">
        <w:rPr>
          <w:rFonts w:cs="Times"/>
        </w:rPr>
        <w:t>ˮ</w:t>
      </w:r>
      <w:proofErr w:type="spellEnd"/>
      <w:r w:rsidR="00643C1B">
        <w:t>,</w:t>
      </w:r>
    </w:p>
    <w:p w14:paraId="10AA9F15" w14:textId="721FCB21" w:rsidR="00770610" w:rsidRDefault="00BE5D2E" w:rsidP="00562926">
      <w:pPr>
        <w:pStyle w:val="LITlitera"/>
      </w:pPr>
      <w:r>
        <w:t>c)</w:t>
      </w:r>
      <w:r>
        <w:tab/>
      </w:r>
      <w:r w:rsidR="00643C1B">
        <w:t xml:space="preserve">po </w:t>
      </w:r>
      <w:r>
        <w:t xml:space="preserve">ust. </w:t>
      </w:r>
      <w:r w:rsidR="00643C1B">
        <w:t xml:space="preserve">4 </w:t>
      </w:r>
      <w:r w:rsidR="00770610">
        <w:t xml:space="preserve">dodaje się </w:t>
      </w:r>
      <w:r>
        <w:t>ust. 4a</w:t>
      </w:r>
      <w:r w:rsidR="00770610">
        <w:t xml:space="preserve"> w brzmieniu:</w:t>
      </w:r>
    </w:p>
    <w:p w14:paraId="01EB0AB2" w14:textId="3228B5E7" w:rsidR="009A01E9" w:rsidRDefault="00770610" w:rsidP="00562926">
      <w:pPr>
        <w:pStyle w:val="ZLITUSTzmustliter"/>
      </w:pPr>
      <w:r>
        <w:rPr>
          <w:rFonts w:cs="Times"/>
        </w:rPr>
        <w:t>„</w:t>
      </w:r>
      <w:r w:rsidR="00AD64A4">
        <w:t>4a.</w:t>
      </w:r>
      <w:r w:rsidR="00291C70">
        <w:t xml:space="preserve"> </w:t>
      </w:r>
      <w:r w:rsidR="00291C70" w:rsidRPr="00291C70">
        <w:t>W przypadku świadczeń  opieki zdrowotnej objętych centralną elektroniczną rejestracją nie wpisuje się w harmonogramie przyjęć informacji, o której mowa w ust. 4 pkt 2 lit. b.</w:t>
      </w:r>
      <w:r w:rsidR="00102EC8">
        <w:rPr>
          <w:rFonts w:cs="Times"/>
        </w:rPr>
        <w:t>”</w:t>
      </w:r>
      <w:r w:rsidR="003B1564">
        <w:tab/>
      </w:r>
      <w:r w:rsidR="00FA2CD9" w:rsidRPr="00FA2CD9">
        <w:t>.</w:t>
      </w:r>
    </w:p>
    <w:p w14:paraId="4BD83C73" w14:textId="77777777" w:rsidR="00192BBF" w:rsidRDefault="00EC11FD" w:rsidP="00871E8A">
      <w:pPr>
        <w:pStyle w:val="PKTpunkt"/>
      </w:pPr>
      <w:r>
        <w:t>2</w:t>
      </w:r>
      <w:r w:rsidR="00B72EBB">
        <w:t>)</w:t>
      </w:r>
      <w:r w:rsidR="00F254FE">
        <w:tab/>
      </w:r>
      <w:r w:rsidR="00B24F99">
        <w:t>w art. 20</w:t>
      </w:r>
      <w:r w:rsidR="00192BBF">
        <w:t>:</w:t>
      </w:r>
    </w:p>
    <w:p w14:paraId="5AB1C692" w14:textId="5160FB19" w:rsidR="00B24F99" w:rsidRDefault="00192BBF" w:rsidP="00971B2A">
      <w:pPr>
        <w:pStyle w:val="LITlitera"/>
      </w:pPr>
      <w:r>
        <w:t>a)</w:t>
      </w:r>
      <w:r w:rsidR="00FA3095">
        <w:tab/>
      </w:r>
      <w:r w:rsidR="00EC11FD">
        <w:t xml:space="preserve">w </w:t>
      </w:r>
      <w:r w:rsidR="00B24F99">
        <w:t>ust. 2 w pkt 3 lit. h otrzymuje brzmienie:</w:t>
      </w:r>
    </w:p>
    <w:p w14:paraId="20EF2EE6" w14:textId="085CE70B" w:rsidR="00EC11FD" w:rsidRDefault="00F254FE" w:rsidP="00EC11FD">
      <w:pPr>
        <w:pStyle w:val="ZLITzmlitartykuempunktem"/>
      </w:pPr>
      <w:r w:rsidRPr="00EC11FD">
        <w:t>„</w:t>
      </w:r>
      <w:r w:rsidR="000F1FD2" w:rsidRPr="00EC11FD">
        <w:t xml:space="preserve">h) numer telefonu lub adres poczty elektronicznej służący do komunikacji ze świadczeniobiorcą lub jego </w:t>
      </w:r>
      <w:proofErr w:type="spellStart"/>
      <w:r w:rsidR="000F1FD2" w:rsidRPr="00EC11FD">
        <w:t>opiekunem,</w:t>
      </w:r>
      <w:r w:rsidRPr="00EC11FD">
        <w:t>ˮ</w:t>
      </w:r>
      <w:proofErr w:type="spellEnd"/>
      <w:r w:rsidR="004E4C96">
        <w:t>,</w:t>
      </w:r>
    </w:p>
    <w:p w14:paraId="383674AB" w14:textId="175D9E4B" w:rsidR="00345E83" w:rsidRDefault="00FA3095" w:rsidP="00FA3095">
      <w:pPr>
        <w:pStyle w:val="LITlitera"/>
      </w:pPr>
      <w:r>
        <w:t>b</w:t>
      </w:r>
      <w:r w:rsidR="001A48C3">
        <w:t>)</w:t>
      </w:r>
      <w:r>
        <w:tab/>
      </w:r>
      <w:r w:rsidR="00790377">
        <w:t xml:space="preserve">po ust. 9a </w:t>
      </w:r>
      <w:r>
        <w:t>dodaje się ust</w:t>
      </w:r>
      <w:r w:rsidR="00392211">
        <w:t>. 9aa w brzmieniu:</w:t>
      </w:r>
    </w:p>
    <w:p w14:paraId="4AC4C04E" w14:textId="1FBDA4AA" w:rsidR="00392211" w:rsidRDefault="00392211" w:rsidP="00971B2A">
      <w:pPr>
        <w:pStyle w:val="ZUSTzmustartykuempunktem"/>
      </w:pPr>
      <w:r w:rsidRPr="00392211">
        <w:t>„9aa. W przypadku pojawienia się wolnego terminu udzielenia świadczenia opieki</w:t>
      </w:r>
      <w:r w:rsidR="00BC1B8A">
        <w:t xml:space="preserve"> </w:t>
      </w:r>
      <w:r w:rsidRPr="00392211">
        <w:t>zdrowotnej w okresie trzech dni</w:t>
      </w:r>
      <w:r w:rsidR="00BC1B8A">
        <w:t xml:space="preserve"> </w:t>
      </w:r>
      <w:r w:rsidRPr="00392211">
        <w:t xml:space="preserve">roboczych poprzedzających dzień, w którym świadczenie </w:t>
      </w:r>
      <w:r w:rsidR="00892A0B" w:rsidRPr="00392211">
        <w:t>m</w:t>
      </w:r>
      <w:r w:rsidR="00892A0B">
        <w:t>a</w:t>
      </w:r>
      <w:r w:rsidR="00892A0B" w:rsidRPr="00392211">
        <w:t xml:space="preserve"> </w:t>
      </w:r>
      <w:r w:rsidRPr="00392211">
        <w:t xml:space="preserve">być udzielone, świadczeniodawca może przyznać </w:t>
      </w:r>
      <w:r w:rsidR="00A20F28">
        <w:t xml:space="preserve">wolny </w:t>
      </w:r>
      <w:r w:rsidR="007957B2">
        <w:t xml:space="preserve">termin </w:t>
      </w:r>
      <w:r w:rsidR="00F836A4">
        <w:t xml:space="preserve">również świadczeniobiorcy </w:t>
      </w:r>
      <w:r w:rsidR="00603D77">
        <w:t>nie wpisanemu na listę oczekujących</w:t>
      </w:r>
      <w:r w:rsidRPr="00392211">
        <w:t>.”</w:t>
      </w:r>
      <w:r w:rsidR="00790377">
        <w:t>;</w:t>
      </w:r>
    </w:p>
    <w:p w14:paraId="2FD2A8E9" w14:textId="6B43FFC7" w:rsidR="003C26C9" w:rsidRPr="003C26C9" w:rsidRDefault="00FA3B31" w:rsidP="003C26C9">
      <w:pPr>
        <w:pStyle w:val="ZUSTzmustartykuempunktem"/>
      </w:pPr>
      <w:r>
        <w:t>c)</w:t>
      </w:r>
      <w:r>
        <w:tab/>
      </w:r>
      <w:r w:rsidR="003C26C9">
        <w:t xml:space="preserve">ust. 10 </w:t>
      </w:r>
      <w:r w:rsidR="0095309C">
        <w:t>d</w:t>
      </w:r>
      <w:r w:rsidR="003C26C9">
        <w:t xml:space="preserve"> otrzymuj</w:t>
      </w:r>
      <w:r w:rsidR="00450662">
        <w:t>e</w:t>
      </w:r>
      <w:r w:rsidR="003C26C9">
        <w:t xml:space="preserve"> brzmienie:</w:t>
      </w:r>
    </w:p>
    <w:p w14:paraId="65CCBB8C" w14:textId="33FA2667" w:rsidR="00FA3B31" w:rsidRPr="00AE2F8C" w:rsidRDefault="003C26C9" w:rsidP="004B4A35">
      <w:pPr>
        <w:pStyle w:val="ZUSTzmustartykuempunktem"/>
      </w:pPr>
      <w:r w:rsidRPr="00AE2F8C">
        <w:t>„</w:t>
      </w:r>
      <w:r w:rsidR="0095309C" w:rsidRPr="00AE2F8C">
        <w:t xml:space="preserve">10d. </w:t>
      </w:r>
      <w:r w:rsidR="00CD7D87" w:rsidRPr="00AE2F8C">
        <w:t>Fundusz informuje w każdy dostępny sposób świadczeniobiorców wpisanych na listy oczekujących u świadczeniodawcy, który zakończył wykonywanie umowy o udzielanie świadczeń opieki zdrowotnej, o możliwości udzielenia świadczenia opieki zdrowotnej przez innych świadczeniodawców, którzy zawarli umowę o udzielanie świadczeń opieki zdrowotnej oraz o p</w:t>
      </w:r>
      <w:r w:rsidR="004C1A5B">
        <w:t>rognozowanym</w:t>
      </w:r>
      <w:r w:rsidR="00CD7D87" w:rsidRPr="00AE2F8C">
        <w:t xml:space="preserve"> czasie oczekiwania na udzielenie świadczenia opieki zdrowotnej</w:t>
      </w:r>
      <w:r w:rsidRPr="00AE2F8C">
        <w:t>.”</w:t>
      </w:r>
    </w:p>
    <w:p w14:paraId="06B9549F" w14:textId="58915A0A" w:rsidR="003032AE" w:rsidRDefault="00D129F1" w:rsidP="00E4632D">
      <w:pPr>
        <w:pStyle w:val="PKTpunkt"/>
      </w:pPr>
      <w:r>
        <w:t>3</w:t>
      </w:r>
      <w:r w:rsidR="00955A00">
        <w:t>)</w:t>
      </w:r>
      <w:r w:rsidR="00955A00">
        <w:tab/>
        <w:t xml:space="preserve">w art. </w:t>
      </w:r>
      <w:r w:rsidR="004307E1">
        <w:t>23:</w:t>
      </w:r>
    </w:p>
    <w:p w14:paraId="0DFF2F74" w14:textId="77777777" w:rsidR="00F6040C" w:rsidRPr="00F6040C" w:rsidRDefault="003A331F" w:rsidP="00F6040C">
      <w:pPr>
        <w:pStyle w:val="LITlitera"/>
      </w:pPr>
      <w:r>
        <w:t>a)</w:t>
      </w:r>
      <w:r>
        <w:tab/>
      </w:r>
      <w:r w:rsidR="00F6040C" w:rsidRPr="00F6040C">
        <w:t>w ust. 2 pkt 2 otrzymuje brzmienie:</w:t>
      </w:r>
    </w:p>
    <w:p w14:paraId="405EEB5B" w14:textId="7CCB1F49" w:rsidR="003A331F" w:rsidRDefault="00F6040C" w:rsidP="00E4632D">
      <w:pPr>
        <w:pStyle w:val="LITlitera"/>
      </w:pPr>
      <w:r w:rsidRPr="00F6040C">
        <w:t>„2) p</w:t>
      </w:r>
      <w:r w:rsidR="004C1A5B">
        <w:t>rognozowanym</w:t>
      </w:r>
      <w:r w:rsidRPr="00F6040C">
        <w:t xml:space="preserve"> czasie oczekiwania na udzielenie świadczenia opieki</w:t>
      </w:r>
      <w:r>
        <w:t xml:space="preserve"> zdrowotnej</w:t>
      </w:r>
      <w:r>
        <w:rPr>
          <w:rFonts w:cs="Times"/>
        </w:rPr>
        <w:t>”</w:t>
      </w:r>
      <w:r w:rsidR="00DA09FC">
        <w:t>,</w:t>
      </w:r>
    </w:p>
    <w:p w14:paraId="1A60CC93" w14:textId="77777777" w:rsidR="003472F2" w:rsidRPr="003472F2" w:rsidRDefault="00DA09FC" w:rsidP="003472F2">
      <w:pPr>
        <w:pStyle w:val="LITlitera"/>
      </w:pPr>
      <w:r>
        <w:t>b)</w:t>
      </w:r>
      <w:r>
        <w:tab/>
      </w:r>
      <w:r w:rsidR="003472F2" w:rsidRPr="003472F2">
        <w:t>ust. 3 otrzymuje brzmienie:</w:t>
      </w:r>
    </w:p>
    <w:p w14:paraId="5FE7565E" w14:textId="3D66DA11" w:rsidR="00DA09FC" w:rsidRDefault="003472F2" w:rsidP="00E4632D">
      <w:pPr>
        <w:pStyle w:val="LITlitera"/>
      </w:pPr>
      <w:r w:rsidRPr="003472F2">
        <w:t xml:space="preserve">„3. Fundusz informuje świadczeniobiorcę o możliwości udzielenia świadczenia opieki zdrowotnej przez świadczeniodawców, którzy zawarli umowę o udzielanie </w:t>
      </w:r>
      <w:r w:rsidRPr="003472F2">
        <w:lastRenderedPageBreak/>
        <w:t>świadczeń opieki zdrowotnej oraz o p</w:t>
      </w:r>
      <w:r w:rsidR="004C1A5B">
        <w:t>rognozowanym</w:t>
      </w:r>
      <w:r w:rsidRPr="003472F2">
        <w:t xml:space="preserve"> czasie oczekiwania na udzielenie świadczenia opieki</w:t>
      </w:r>
      <w:r>
        <w:t xml:space="preserve"> zdrowotnej</w:t>
      </w:r>
      <w:r>
        <w:rPr>
          <w:rFonts w:cs="Times"/>
        </w:rPr>
        <w:t>”</w:t>
      </w:r>
      <w:r w:rsidR="002F275D">
        <w:t>,</w:t>
      </w:r>
    </w:p>
    <w:p w14:paraId="37E583D3" w14:textId="69AB7526" w:rsidR="002F275D" w:rsidRDefault="002F275D" w:rsidP="00E4632D">
      <w:pPr>
        <w:pStyle w:val="LITlitera"/>
      </w:pPr>
      <w:r>
        <w:t>c)</w:t>
      </w:r>
      <w:r>
        <w:tab/>
      </w:r>
      <w:r w:rsidR="00921244">
        <w:t xml:space="preserve">uchyla się </w:t>
      </w:r>
      <w:r w:rsidR="00F64DBF">
        <w:t>ust. 4-5;</w:t>
      </w:r>
    </w:p>
    <w:p w14:paraId="39C7CCBA" w14:textId="77777777" w:rsidR="00D95D04" w:rsidRPr="00D95D04" w:rsidRDefault="00CE3CA7" w:rsidP="00D95D04">
      <w:pPr>
        <w:pStyle w:val="LITlitera"/>
      </w:pPr>
      <w:r>
        <w:t>d)</w:t>
      </w:r>
      <w:r>
        <w:tab/>
      </w:r>
      <w:r w:rsidR="00D95D04" w:rsidRPr="00D95D04">
        <w:t xml:space="preserve">ust. 6 otrzymuje brzmienie: </w:t>
      </w:r>
    </w:p>
    <w:p w14:paraId="220D2DC9" w14:textId="1DD96A63" w:rsidR="00F64DBF" w:rsidRDefault="00D95D04" w:rsidP="004B4A35">
      <w:pPr>
        <w:pStyle w:val="USTustnpkodeksu"/>
      </w:pPr>
      <w:r w:rsidRPr="00D95D04">
        <w:t>„</w:t>
      </w:r>
      <w:r w:rsidR="006C34BB">
        <w:t xml:space="preserve">6. </w:t>
      </w:r>
      <w:r w:rsidRPr="00D95D04">
        <w:t>Świadczeniodawca, na umotywowany wniosek Prezesa Funduszu, jest obowiązany dostarczyć niezwłocznie inne niż określone w ust. 9 informacje dotyczące realizacji obowiązków, o których mowa w ust. 1, 2, 7 i</w:t>
      </w:r>
      <w:r>
        <w:t xml:space="preserve"> 8</w:t>
      </w:r>
      <w:r w:rsidR="00475D68">
        <w:t>.</w:t>
      </w:r>
      <w:r w:rsidR="00475D68">
        <w:rPr>
          <w:rFonts w:cs="Times"/>
        </w:rPr>
        <w:t>”</w:t>
      </w:r>
      <w:r w:rsidR="00475D68">
        <w:t>,</w:t>
      </w:r>
    </w:p>
    <w:p w14:paraId="7600F0FD" w14:textId="50BB88F0" w:rsidR="00EF4C8B" w:rsidRPr="00EF4C8B" w:rsidRDefault="00E860DF" w:rsidP="00EF4C8B">
      <w:pPr>
        <w:pStyle w:val="LITlitera"/>
      </w:pPr>
      <w:r>
        <w:t>e)</w:t>
      </w:r>
      <w:r>
        <w:tab/>
      </w:r>
      <w:r w:rsidR="00EF4C8B" w:rsidRPr="00EF4C8B">
        <w:t xml:space="preserve">ust. 8-10 otrzymują brzmienie: </w:t>
      </w:r>
    </w:p>
    <w:p w14:paraId="1D2A06EF" w14:textId="5A49BFAB" w:rsidR="00EF4C8B" w:rsidRPr="00EF4C8B" w:rsidRDefault="00EF4C8B" w:rsidP="004B4A35">
      <w:pPr>
        <w:pStyle w:val="ZUSTzmustartykuempunktem"/>
      </w:pPr>
      <w:r w:rsidRPr="00EF4C8B">
        <w:t>„8. Prezes Funduszu tworzy centralny wykaz informacji o liczbie oczekujących na udzielenie świadczenia opieki zdrowotnej i p</w:t>
      </w:r>
      <w:r w:rsidR="004C1A5B">
        <w:t>rognozowanym</w:t>
      </w:r>
      <w:r w:rsidRPr="00EF4C8B">
        <w:t xml:space="preserve"> czasie oczekiwania na udzielenie świadczenia opieki zdrowotnej w poszczególnych oddziałach wojewódzkich Funduszu na podstawie informacji, o których mowa w ust. 2.”,</w:t>
      </w:r>
    </w:p>
    <w:p w14:paraId="7058BD63" w14:textId="77777777" w:rsidR="00EF4C8B" w:rsidRPr="00EF4C8B" w:rsidRDefault="00EF4C8B" w:rsidP="004B4A35">
      <w:pPr>
        <w:pStyle w:val="ZUSTzmustartykuempunktem"/>
      </w:pPr>
      <w:r w:rsidRPr="00EF4C8B">
        <w:t>9. Prezes Funduszu udziela świadczeniobiorcom informacji o danych zawartych w wykazie, o którym mowa w ust. 8, w szczególności przez bezpłatną linię telefoniczną.”.</w:t>
      </w:r>
    </w:p>
    <w:p w14:paraId="330AD895" w14:textId="7A9A4C6D" w:rsidR="00475D68" w:rsidRDefault="00EF4C8B" w:rsidP="004B4A35">
      <w:pPr>
        <w:pStyle w:val="ZUSTzmustartykuempunktem"/>
      </w:pPr>
      <w:r w:rsidRPr="00EF4C8B">
        <w:t>10. Prezes Funduszu przekazuje na bieżąco informacje, o których mowa w ust. 8, do systemu, o którym mowa w art. 7 ust. 1 ustawy z dnia 28 kwietnia 2011 r. o systemie informacji w ochronie zdrowia</w:t>
      </w:r>
      <w:r>
        <w:t>.</w:t>
      </w:r>
      <w:r w:rsidR="005C7FDE">
        <w:rPr>
          <w:rFonts w:cs="Times"/>
        </w:rPr>
        <w:t>”</w:t>
      </w:r>
      <w:r w:rsidR="005C7FDE">
        <w:t>,</w:t>
      </w:r>
    </w:p>
    <w:p w14:paraId="605F8FA6" w14:textId="77777777" w:rsidR="008C65A3" w:rsidRPr="008C65A3" w:rsidRDefault="00C86C23" w:rsidP="008C65A3">
      <w:pPr>
        <w:pStyle w:val="LITlitera"/>
      </w:pPr>
      <w:r>
        <w:t>f)</w:t>
      </w:r>
      <w:r>
        <w:tab/>
      </w:r>
      <w:r w:rsidR="008C65A3" w:rsidRPr="008C65A3">
        <w:t>dodaje się ust. 12 w brzmieniu:</w:t>
      </w:r>
    </w:p>
    <w:p w14:paraId="4CFBC31D" w14:textId="7EB1B042" w:rsidR="00C86C23" w:rsidRDefault="008C65A3" w:rsidP="004B4A35">
      <w:pPr>
        <w:pStyle w:val="ZUSTzmustartykuempunktem"/>
      </w:pPr>
      <w:r w:rsidRPr="008C65A3">
        <w:t xml:space="preserve">„12. </w:t>
      </w:r>
      <w:r w:rsidR="00982167">
        <w:t>Mi</w:t>
      </w:r>
      <w:r w:rsidR="004E1F50">
        <w:t>ni</w:t>
      </w:r>
      <w:r w:rsidR="00982167">
        <w:t>ster</w:t>
      </w:r>
      <w:r w:rsidR="004E1F50">
        <w:t xml:space="preserve"> </w:t>
      </w:r>
      <w:r w:rsidR="00D724E3">
        <w:t>właściwy</w:t>
      </w:r>
      <w:r w:rsidRPr="008C65A3">
        <w:t xml:space="preserve"> do spraw zdrowia określi w drodze rozporządzenia sposób</w:t>
      </w:r>
      <w:r>
        <w:t xml:space="preserve"> </w:t>
      </w:r>
      <w:r w:rsidRPr="008C65A3">
        <w:t>obliczania p</w:t>
      </w:r>
      <w:r w:rsidR="004C1A5B">
        <w:t>rognozowanego</w:t>
      </w:r>
      <w:r w:rsidRPr="008C65A3">
        <w:t xml:space="preserve"> czasu oczekiwania na udzielenie świadczeń opieki</w:t>
      </w:r>
      <w:r>
        <w:t xml:space="preserve"> </w:t>
      </w:r>
      <w:r w:rsidRPr="008C65A3">
        <w:t>zdrowotnej, mając na względzie konieczność zapewnienia świadczeniobiorcy wiarygodnej i przejrzystej informacji o czasie oczekiwania na udzielenie świadczenia”</w:t>
      </w:r>
      <w:r w:rsidR="00CB17E2">
        <w:t>;</w:t>
      </w:r>
    </w:p>
    <w:p w14:paraId="295DA391" w14:textId="01C3C75F" w:rsidR="00C942B1" w:rsidRPr="00C942B1" w:rsidRDefault="00D129F1" w:rsidP="00707962">
      <w:pPr>
        <w:pStyle w:val="PKTpunkt"/>
      </w:pPr>
      <w:r>
        <w:t>4</w:t>
      </w:r>
      <w:r w:rsidR="00B24F99">
        <w:t>)</w:t>
      </w:r>
      <w:r w:rsidR="00F254FE">
        <w:tab/>
      </w:r>
      <w:r w:rsidR="00C942B1" w:rsidRPr="00C942B1">
        <w:t>po art. 23</w:t>
      </w:r>
      <w:r w:rsidR="006A503C">
        <w:t>b</w:t>
      </w:r>
      <w:r w:rsidR="00C942B1" w:rsidRPr="00C942B1">
        <w:t xml:space="preserve"> dodaje się art. 23</w:t>
      </w:r>
      <w:r w:rsidR="00A36538">
        <w:t>c</w:t>
      </w:r>
      <w:r w:rsidR="002B7144">
        <w:t>–</w:t>
      </w:r>
      <w:r w:rsidR="00C942B1" w:rsidRPr="00C942B1">
        <w:t>23</w:t>
      </w:r>
      <w:r w:rsidR="00886ED2">
        <w:t>h</w:t>
      </w:r>
      <w:r w:rsidR="00C942B1" w:rsidRPr="00C942B1">
        <w:t xml:space="preserve"> w brzmieniu:</w:t>
      </w:r>
    </w:p>
    <w:p w14:paraId="0858A8AD" w14:textId="21153791" w:rsidR="00C942B1" w:rsidRPr="00C942B1" w:rsidRDefault="00C942B1" w:rsidP="00707962">
      <w:pPr>
        <w:pStyle w:val="ZARTzmartartykuempunktem"/>
      </w:pPr>
      <w:r w:rsidRPr="00C942B1">
        <w:t>„Art. 23</w:t>
      </w:r>
      <w:r w:rsidR="00A36538">
        <w:t>c</w:t>
      </w:r>
      <w:r w:rsidRPr="00C942B1">
        <w:t>. 1.</w:t>
      </w:r>
      <w:r w:rsidRPr="00C942B1" w:rsidDel="00EE49F6">
        <w:t xml:space="preserve"> </w:t>
      </w:r>
      <w:r w:rsidR="00EE49F6">
        <w:t xml:space="preserve">Do udzielania </w:t>
      </w:r>
      <w:r w:rsidRPr="00C942B1">
        <w:t>świadcze</w:t>
      </w:r>
      <w:r w:rsidR="00EE49F6">
        <w:t>ń</w:t>
      </w:r>
      <w:r w:rsidRPr="00C942B1">
        <w:t xml:space="preserve"> opieki zdrowotnej</w:t>
      </w:r>
      <w:r w:rsidR="009B0CA4">
        <w:t xml:space="preserve">, o których mowa </w:t>
      </w:r>
      <w:r w:rsidRPr="00C942B1">
        <w:t xml:space="preserve">w </w:t>
      </w:r>
      <w:r w:rsidR="009B0CA4">
        <w:t xml:space="preserve">wykazie określonym w </w:t>
      </w:r>
      <w:r w:rsidRPr="00C942B1">
        <w:t>przepisach wydanych na podstawie art. 23</w:t>
      </w:r>
      <w:r w:rsidR="00071CD5">
        <w:t>h</w:t>
      </w:r>
      <w:r w:rsidRPr="00C942B1">
        <w:t xml:space="preserve"> </w:t>
      </w:r>
      <w:r w:rsidR="00536C6E">
        <w:t xml:space="preserve">ust. 2 </w:t>
      </w:r>
      <w:r w:rsidR="009E2C3F">
        <w:t xml:space="preserve">pkt 1 </w:t>
      </w:r>
      <w:r w:rsidR="0067793E">
        <w:t>ma zastosowanie</w:t>
      </w:r>
      <w:r w:rsidR="0067793E" w:rsidRPr="00C942B1">
        <w:t xml:space="preserve"> </w:t>
      </w:r>
      <w:r w:rsidR="005C24E5">
        <w:t>c</w:t>
      </w:r>
      <w:r w:rsidR="005C24E5" w:rsidRPr="009A584C">
        <w:t>entraln</w:t>
      </w:r>
      <w:r w:rsidR="005C24E5">
        <w:t>a</w:t>
      </w:r>
      <w:r w:rsidR="005C24E5" w:rsidRPr="009A584C">
        <w:t xml:space="preserve"> </w:t>
      </w:r>
      <w:r w:rsidR="009A584C" w:rsidRPr="009A584C">
        <w:t>elektroniczn</w:t>
      </w:r>
      <w:r w:rsidR="009A584C">
        <w:t>a</w:t>
      </w:r>
      <w:r w:rsidR="009A584C" w:rsidRPr="009A584C">
        <w:t xml:space="preserve"> </w:t>
      </w:r>
      <w:r w:rsidR="005C24E5">
        <w:t>r</w:t>
      </w:r>
      <w:r w:rsidR="005C24E5" w:rsidRPr="009A584C">
        <w:t>ejestracj</w:t>
      </w:r>
      <w:r w:rsidR="005C24E5">
        <w:t>a</w:t>
      </w:r>
      <w:r w:rsidR="004E4C96">
        <w:t xml:space="preserve">, zwana dalej </w:t>
      </w:r>
      <w:r w:rsidR="004E4C96" w:rsidRPr="004E4C96">
        <w:t>„centraln</w:t>
      </w:r>
      <w:r w:rsidR="004E4C96">
        <w:t>ą</w:t>
      </w:r>
      <w:r w:rsidR="004E4C96" w:rsidRPr="004E4C96">
        <w:t xml:space="preserve"> elektroniczn</w:t>
      </w:r>
      <w:r w:rsidR="004E4C96">
        <w:t>ą</w:t>
      </w:r>
      <w:r w:rsidR="004E4C96" w:rsidRPr="004E4C96">
        <w:t xml:space="preserve"> rejestrac</w:t>
      </w:r>
      <w:r w:rsidR="004E4C96">
        <w:t>ją</w:t>
      </w:r>
      <w:r w:rsidR="004E4C96" w:rsidRPr="004E4C96">
        <w:t>”</w:t>
      </w:r>
      <w:r w:rsidRPr="00C942B1">
        <w:t>.</w:t>
      </w:r>
      <w:r w:rsidR="009F36DC">
        <w:t xml:space="preserve"> </w:t>
      </w:r>
      <w:r w:rsidR="009B0CA4">
        <w:t xml:space="preserve">W celu udzielania tych </w:t>
      </w:r>
      <w:r w:rsidR="00256D26" w:rsidRPr="00256D26">
        <w:t>świadczeń nie prowadzi się list oczekujących na udzielenie świadczenia</w:t>
      </w:r>
      <w:r w:rsidR="00A61DD4">
        <w:t xml:space="preserve"> opieki zdrowotnej.</w:t>
      </w:r>
    </w:p>
    <w:p w14:paraId="4C4BB4C3" w14:textId="3432FBBA" w:rsidR="00C942B1" w:rsidRPr="00C942B1" w:rsidRDefault="00C942B1" w:rsidP="00707962">
      <w:pPr>
        <w:pStyle w:val="ZARTzmartartykuempunktem"/>
      </w:pPr>
      <w:r w:rsidRPr="00C942B1">
        <w:t xml:space="preserve">2. </w:t>
      </w:r>
      <w:r w:rsidR="009A584C">
        <w:t>C</w:t>
      </w:r>
      <w:r w:rsidR="009A584C" w:rsidRPr="009A584C">
        <w:t>entraln</w:t>
      </w:r>
      <w:r w:rsidR="009A584C">
        <w:t>a</w:t>
      </w:r>
      <w:r w:rsidR="009A584C" w:rsidRPr="009A584C">
        <w:t xml:space="preserve"> elektroniczn</w:t>
      </w:r>
      <w:r w:rsidR="009A584C">
        <w:t>a</w:t>
      </w:r>
      <w:r w:rsidR="009A584C" w:rsidRPr="009A584C">
        <w:t xml:space="preserve"> </w:t>
      </w:r>
      <w:r w:rsidR="00CE5991">
        <w:t>r</w:t>
      </w:r>
      <w:r w:rsidR="00CE5991" w:rsidRPr="009A584C">
        <w:t>ejestracj</w:t>
      </w:r>
      <w:r w:rsidR="00CE5991">
        <w:t>a</w:t>
      </w:r>
      <w:r w:rsidR="00CE5991" w:rsidRPr="009A584C" w:rsidDel="009A584C">
        <w:t xml:space="preserve"> </w:t>
      </w:r>
      <w:r w:rsidR="00C87096">
        <w:t xml:space="preserve">jest </w:t>
      </w:r>
      <w:r w:rsidRPr="00C942B1">
        <w:t xml:space="preserve">prowadzona przy wykorzystaniu </w:t>
      </w:r>
      <w:r w:rsidR="005A3354" w:rsidRPr="00C942B1">
        <w:t xml:space="preserve">funkcjonalności </w:t>
      </w:r>
      <w:r w:rsidR="005A3354" w:rsidRPr="004805B5">
        <w:t>systemu</w:t>
      </w:r>
      <w:r w:rsidR="004805B5" w:rsidRPr="00C942B1">
        <w:t xml:space="preserve"> teleinformatyczn</w:t>
      </w:r>
      <w:r w:rsidR="004805B5">
        <w:t>ego</w:t>
      </w:r>
      <w:r w:rsidR="004805B5" w:rsidRPr="00C942B1">
        <w:t>, o którym mowa w art. 7 ust. 1 ustawy z</w:t>
      </w:r>
      <w:r w:rsidR="00606963">
        <w:t> </w:t>
      </w:r>
      <w:r w:rsidR="004805B5" w:rsidRPr="00C942B1">
        <w:t>dnia 28 kwietnia 2011 r. o systemie informacji w ochronie zdrowia</w:t>
      </w:r>
      <w:r w:rsidRPr="00C942B1">
        <w:t>.</w:t>
      </w:r>
    </w:p>
    <w:p w14:paraId="79D82874" w14:textId="350F2584" w:rsidR="004805B5" w:rsidRDefault="00C942B1" w:rsidP="00707962">
      <w:pPr>
        <w:pStyle w:val="ZARTzmartartykuempunktem"/>
      </w:pPr>
      <w:r w:rsidRPr="00C942B1">
        <w:t xml:space="preserve">3. </w:t>
      </w:r>
      <w:bookmarkStart w:id="2" w:name="_Hlk160978798"/>
      <w:r w:rsidR="005527F9">
        <w:t>W</w:t>
      </w:r>
      <w:r w:rsidR="00A61DD4" w:rsidRPr="00C942B1">
        <w:t xml:space="preserve"> celu prowadzenia </w:t>
      </w:r>
      <w:r w:rsidR="00A61DD4">
        <w:t>c</w:t>
      </w:r>
      <w:r w:rsidR="00A61DD4" w:rsidRPr="009A584C">
        <w:t xml:space="preserve">entralnej elektronicznej </w:t>
      </w:r>
      <w:r w:rsidR="00A61DD4">
        <w:t>r</w:t>
      </w:r>
      <w:r w:rsidR="00A61DD4" w:rsidRPr="009A584C">
        <w:t>ejestracji</w:t>
      </w:r>
      <w:r w:rsidR="005527F9">
        <w:t xml:space="preserve"> świadczeniodawc</w:t>
      </w:r>
      <w:r w:rsidR="004E4C96">
        <w:t>a</w:t>
      </w:r>
      <w:r w:rsidR="00D6272F">
        <w:t xml:space="preserve"> ma obowiązek</w:t>
      </w:r>
      <w:r w:rsidR="00C27707">
        <w:t>:</w:t>
      </w:r>
    </w:p>
    <w:p w14:paraId="157D913A" w14:textId="49F80FEA" w:rsidR="00D90653" w:rsidRDefault="004805B5" w:rsidP="00971B2A">
      <w:pPr>
        <w:pStyle w:val="ZPKTzmpktartykuempunktem"/>
      </w:pPr>
      <w:r>
        <w:lastRenderedPageBreak/>
        <w:t>1)</w:t>
      </w:r>
      <w:r>
        <w:tab/>
      </w:r>
      <w:bookmarkStart w:id="3" w:name="_Hlk160984284"/>
      <w:r w:rsidR="00D6272F" w:rsidRPr="00C942B1">
        <w:t>udostępnia</w:t>
      </w:r>
      <w:r w:rsidR="00D6272F">
        <w:t>ć</w:t>
      </w:r>
      <w:r w:rsidR="00D6272F" w:rsidRPr="00C942B1">
        <w:t xml:space="preserve"> </w:t>
      </w:r>
      <w:r w:rsidR="00C942B1" w:rsidRPr="00C942B1">
        <w:t xml:space="preserve">w </w:t>
      </w:r>
      <w:r w:rsidR="00104D6E" w:rsidRPr="00104D6E">
        <w:t>system</w:t>
      </w:r>
      <w:r w:rsidR="00104D6E">
        <w:t>ie</w:t>
      </w:r>
      <w:r w:rsidR="00104D6E" w:rsidRPr="00104D6E">
        <w:t xml:space="preserve"> teleinformatyczn</w:t>
      </w:r>
      <w:r w:rsidR="00104D6E">
        <w:t>ym</w:t>
      </w:r>
      <w:r w:rsidR="00104D6E" w:rsidRPr="00104D6E">
        <w:t>, o którym mowa w art. 7 ust. 1 ustawy z dnia 28 kwietnia 2011 r. o systemie informacji w ochronie zdrowia</w:t>
      </w:r>
      <w:r w:rsidR="004E4C96">
        <w:t>,</w:t>
      </w:r>
      <w:r w:rsidR="00EF0F2C">
        <w:t xml:space="preserve"> </w:t>
      </w:r>
      <w:r w:rsidR="00C942B1" w:rsidRPr="00C942B1">
        <w:t>harmonogramy przyjęć</w:t>
      </w:r>
      <w:r w:rsidR="00606963">
        <w:t xml:space="preserve"> prowadzone przez świadczeniodawców</w:t>
      </w:r>
      <w:r w:rsidR="00C942B1" w:rsidRPr="00C942B1">
        <w:t xml:space="preserve"> </w:t>
      </w:r>
      <w:bookmarkStart w:id="4" w:name="_Hlk160996600"/>
      <w:r w:rsidR="00606963">
        <w:t>zgodnie z</w:t>
      </w:r>
      <w:r w:rsidR="00C942B1" w:rsidRPr="00C942B1">
        <w:t xml:space="preserve"> art. </w:t>
      </w:r>
      <w:bookmarkEnd w:id="4"/>
      <w:r w:rsidR="00C942B1" w:rsidRPr="00C942B1">
        <w:t xml:space="preserve">19a </w:t>
      </w:r>
      <w:r w:rsidR="00A3467D">
        <w:t xml:space="preserve">wraz </w:t>
      </w:r>
      <w:r w:rsidR="00FE40B0">
        <w:t>z dostęp</w:t>
      </w:r>
      <w:r w:rsidR="00055C09">
        <w:t>nymi terminami udzielenia świadczenia</w:t>
      </w:r>
      <w:r w:rsidR="00E0331F">
        <w:t>;</w:t>
      </w:r>
      <w:r w:rsidR="00D90653">
        <w:tab/>
      </w:r>
    </w:p>
    <w:p w14:paraId="4F002AE4" w14:textId="366D9BC4" w:rsidR="00941954" w:rsidRDefault="004805B5" w:rsidP="00D05F69">
      <w:pPr>
        <w:pStyle w:val="ZPKTzmpktartykuempunktem"/>
      </w:pPr>
      <w:r>
        <w:t>2)</w:t>
      </w:r>
      <w:r w:rsidR="00D05F69">
        <w:tab/>
      </w:r>
      <w:r w:rsidR="00462208">
        <w:t>aktualizowa</w:t>
      </w:r>
      <w:r w:rsidR="003D2954">
        <w:t>ć</w:t>
      </w:r>
      <w:r w:rsidR="00462208">
        <w:t xml:space="preserve"> na </w:t>
      </w:r>
      <w:r w:rsidR="00C440D7">
        <w:t>b</w:t>
      </w:r>
      <w:r w:rsidR="00FB219B">
        <w:t>ieżąc</w:t>
      </w:r>
      <w:r w:rsidR="00462208">
        <w:t>o</w:t>
      </w:r>
      <w:r w:rsidR="005A3354">
        <w:t xml:space="preserve"> </w:t>
      </w:r>
      <w:r w:rsidR="005A3354" w:rsidRPr="00C942B1">
        <w:t>udostępnian</w:t>
      </w:r>
      <w:r w:rsidR="003D559F">
        <w:t>e</w:t>
      </w:r>
      <w:r w:rsidR="00C942B1" w:rsidRPr="00C942B1">
        <w:t xml:space="preserve"> </w:t>
      </w:r>
      <w:r w:rsidR="00DF77D1">
        <w:t>harmonogram</w:t>
      </w:r>
      <w:r w:rsidR="003D559F">
        <w:t>y</w:t>
      </w:r>
      <w:r w:rsidR="00DF77D1">
        <w:t xml:space="preserve"> przyjęć</w:t>
      </w:r>
      <w:r w:rsidR="00676B0F">
        <w:t xml:space="preserve">, o których mowa w </w:t>
      </w:r>
      <w:r>
        <w:t>pkt 1</w:t>
      </w:r>
      <w:r w:rsidR="004E4C96">
        <w:t>,</w:t>
      </w:r>
      <w:r w:rsidR="00877AEF">
        <w:t xml:space="preserve"> </w:t>
      </w:r>
      <w:r w:rsidR="00CE41AD">
        <w:t>oraz</w:t>
      </w:r>
      <w:r w:rsidR="00877AEF">
        <w:t xml:space="preserve"> dostępn</w:t>
      </w:r>
      <w:r w:rsidR="00AB2A21">
        <w:t>e</w:t>
      </w:r>
      <w:r w:rsidR="00877AEF">
        <w:t xml:space="preserve"> termin</w:t>
      </w:r>
      <w:r w:rsidR="00AB2A21">
        <w:t>y</w:t>
      </w:r>
      <w:r w:rsidR="00877AEF">
        <w:t xml:space="preserve"> udzielenia świadczenia</w:t>
      </w:r>
      <w:r w:rsidR="00941954">
        <w:t>;</w:t>
      </w:r>
    </w:p>
    <w:p w14:paraId="0F62745C" w14:textId="4EC4307F" w:rsidR="00C942B1" w:rsidRDefault="00941954" w:rsidP="00D05F69">
      <w:pPr>
        <w:pStyle w:val="ZPKTzmpktartykuempunktem"/>
      </w:pPr>
      <w:r>
        <w:t>3)</w:t>
      </w:r>
      <w:bookmarkStart w:id="5" w:name="_Hlk160985518"/>
      <w:r w:rsidR="008707CA">
        <w:tab/>
      </w:r>
      <w:r w:rsidR="002D493D">
        <w:t xml:space="preserve">przekazywać </w:t>
      </w:r>
      <w:r>
        <w:t xml:space="preserve">do </w:t>
      </w:r>
      <w:r w:rsidR="00104D6E" w:rsidRPr="00104D6E">
        <w:t>systemu teleinformatycznego, o którym mowa w art. 7 ust. 1 ustawy z dnia 28 kwietnia 2011 r. o systemie informacji w ochronie zdrowia</w:t>
      </w:r>
      <w:r w:rsidR="00AA2A55">
        <w:t>,</w:t>
      </w:r>
      <w:r w:rsidR="00104D6E" w:rsidRPr="00104D6E">
        <w:t xml:space="preserve"> </w:t>
      </w:r>
      <w:r>
        <w:t xml:space="preserve">dane </w:t>
      </w:r>
      <w:r w:rsidR="00CC02D3">
        <w:t>u</w:t>
      </w:r>
      <w:r w:rsidR="00204BE2">
        <w:t>sługobiorców</w:t>
      </w:r>
      <w:r>
        <w:t xml:space="preserve">, o których mowa w art. 4 ust. 3 pkt 1 lit. </w:t>
      </w:r>
      <w:r w:rsidR="00A65745">
        <w:t>a, g,</w:t>
      </w:r>
      <w:r w:rsidR="004B1F04">
        <w:t xml:space="preserve"> i</w:t>
      </w:r>
      <w:r w:rsidR="00A65745">
        <w:t xml:space="preserve">, </w:t>
      </w:r>
      <w:r>
        <w:t xml:space="preserve">n </w:t>
      </w:r>
      <w:r w:rsidR="001B59AE">
        <w:t>oraz</w:t>
      </w:r>
      <w:r w:rsidR="00E54E31">
        <w:t xml:space="preserve"> </w:t>
      </w:r>
      <w:r w:rsidR="00042035">
        <w:t xml:space="preserve">o </w:t>
      </w:r>
      <w:r w:rsidR="00790377">
        <w:t xml:space="preserve">tej </w:t>
      </w:r>
      <w:r>
        <w:t>ustawy</w:t>
      </w:r>
    </w:p>
    <w:p w14:paraId="1733CCE7" w14:textId="7CBAAEAE" w:rsidR="00E268DA" w:rsidRDefault="00410889" w:rsidP="00410889">
      <w:pPr>
        <w:pStyle w:val="ZUSTzmustartykuempunktem"/>
      </w:pPr>
      <w:r>
        <w:t xml:space="preserve">4. Świadczeniodawca udostępnia </w:t>
      </w:r>
      <w:r w:rsidR="00B51210">
        <w:t>harmonogramy przyjęć wraz z dostępnymi terminami</w:t>
      </w:r>
      <w:r w:rsidR="00726345">
        <w:t xml:space="preserve"> udzielenia świadczenia </w:t>
      </w:r>
      <w:r w:rsidR="00D125CF">
        <w:t>oraz</w:t>
      </w:r>
      <w:r w:rsidR="002C7198">
        <w:t xml:space="preserve"> </w:t>
      </w:r>
      <w:r w:rsidR="00726345">
        <w:t>informacją o:</w:t>
      </w:r>
    </w:p>
    <w:p w14:paraId="0EB92AE3" w14:textId="32A558C7" w:rsidR="00EE3EF6" w:rsidRDefault="00AD4D82" w:rsidP="00971B2A">
      <w:pPr>
        <w:pStyle w:val="ZPKTzmpktartykuempunktem"/>
      </w:pPr>
      <w:r>
        <w:t>1)</w:t>
      </w:r>
      <w:r>
        <w:tab/>
      </w:r>
      <w:r w:rsidR="00EE3EF6" w:rsidRPr="00EE3EF6">
        <w:t>imi</w:t>
      </w:r>
      <w:r w:rsidR="00DB7702">
        <w:t>eniu</w:t>
      </w:r>
      <w:r w:rsidR="00EE3EF6" w:rsidRPr="00EE3EF6">
        <w:t xml:space="preserve"> i nazwisk</w:t>
      </w:r>
      <w:r w:rsidR="00DB7702">
        <w:t>u</w:t>
      </w:r>
      <w:r w:rsidR="00EE3EF6" w:rsidRPr="00EE3EF6">
        <w:t xml:space="preserve"> pracownika medycznego udzielającego świadczenia opieki zdrowotnej oraz jego identyfikator</w:t>
      </w:r>
      <w:r w:rsidR="00DB7702">
        <w:t>ze</w:t>
      </w:r>
      <w:r w:rsidR="00EE3EF6" w:rsidRPr="00EE3EF6">
        <w:t xml:space="preserve">, o którym mowa w art. 17c ust. 5 ustawy </w:t>
      </w:r>
      <w:r w:rsidR="004E4C96">
        <w:t xml:space="preserve">z dnia 28 kwietnia 2011 r. </w:t>
      </w:r>
      <w:r w:rsidR="00EE3EF6" w:rsidRPr="00EE3EF6">
        <w:t>o systemie informacji w ochronie zdrowia, w przypadku, gdy świadczeniodawca prowadzi harmonogram przyjęć w takim zakresie</w:t>
      </w:r>
      <w:r w:rsidR="00790377">
        <w:t>;</w:t>
      </w:r>
    </w:p>
    <w:p w14:paraId="69674A14" w14:textId="011F17BF" w:rsidR="00296FE0" w:rsidRDefault="00DB7702" w:rsidP="00296FE0">
      <w:pPr>
        <w:pStyle w:val="ZPKTzmpktartykuempunktem"/>
      </w:pPr>
      <w:r>
        <w:t>2</w:t>
      </w:r>
      <w:r w:rsidR="00296FE0">
        <w:t>)</w:t>
      </w:r>
      <w:r w:rsidR="00270F40">
        <w:tab/>
      </w:r>
      <w:r w:rsidR="00296FE0">
        <w:t xml:space="preserve">sposobie udzielenia świadczenia </w:t>
      </w:r>
      <w:r w:rsidR="00296FE0" w:rsidRPr="009D1E9D">
        <w:t>–</w:t>
      </w:r>
      <w:r w:rsidR="00296FE0">
        <w:t xml:space="preserve"> </w:t>
      </w:r>
      <w:r w:rsidR="004D1CD9" w:rsidRPr="004D1CD9">
        <w:t>w bezpośrednim kontakcie z świadczeniobiorcą</w:t>
      </w:r>
      <w:r w:rsidR="00296FE0">
        <w:t xml:space="preserve"> lub za pośrednictwem systemów teleinformatycznych lub systemów łączności</w:t>
      </w:r>
      <w:r w:rsidR="00790377">
        <w:t>;</w:t>
      </w:r>
    </w:p>
    <w:p w14:paraId="3A91CCF0" w14:textId="5BC16F50" w:rsidR="00296FE0" w:rsidRDefault="00DB7702" w:rsidP="00296FE0">
      <w:pPr>
        <w:pStyle w:val="ZPKTzmpktartykuempunktem"/>
      </w:pPr>
      <w:r>
        <w:t>3</w:t>
      </w:r>
      <w:r w:rsidR="00270F40">
        <w:t>)</w:t>
      </w:r>
      <w:r w:rsidR="00270F40">
        <w:tab/>
      </w:r>
      <w:r w:rsidR="00296FE0">
        <w:t>miejscu udzielania świadczenia</w:t>
      </w:r>
      <w:r w:rsidR="00790377">
        <w:t>;</w:t>
      </w:r>
    </w:p>
    <w:p w14:paraId="066FEDB4" w14:textId="57855FB0" w:rsidR="00296FE0" w:rsidRDefault="00DB7702" w:rsidP="00296FE0">
      <w:pPr>
        <w:pStyle w:val="ZPKTzmpktartykuempunktem"/>
      </w:pPr>
      <w:r>
        <w:t>4</w:t>
      </w:r>
      <w:r w:rsidR="00270F40">
        <w:t>)</w:t>
      </w:r>
      <w:r w:rsidR="00296FE0">
        <w:tab/>
        <w:t xml:space="preserve">obsługiwanych przez świadczeniodawcę kodach </w:t>
      </w:r>
      <w:r w:rsidR="000627D0" w:rsidRPr="00C2766E">
        <w:t>obowiązującej</w:t>
      </w:r>
      <w:r w:rsidR="000627D0" w:rsidRPr="004405B4">
        <w:t xml:space="preserve"> </w:t>
      </w:r>
      <w:r w:rsidR="00296FE0" w:rsidRPr="004405B4">
        <w:t xml:space="preserve">Międzynarodowej Klasyfikacji Procedur Medycznych </w:t>
      </w:r>
      <w:r w:rsidR="00296FE0">
        <w:t xml:space="preserve">i </w:t>
      </w:r>
      <w:r w:rsidR="00C2766E" w:rsidRPr="00C2766E">
        <w:t>obowiązującej Międzynarodowej Klasyfikacji Chorób i Problemów Zdrowotnych</w:t>
      </w:r>
      <w:r w:rsidR="00790377">
        <w:t>;</w:t>
      </w:r>
    </w:p>
    <w:p w14:paraId="6FE8343C" w14:textId="52D82282" w:rsidR="00B765C9" w:rsidRDefault="00DB7702" w:rsidP="004B4A35">
      <w:pPr>
        <w:pStyle w:val="ZPKTzmpktartykuempunktem"/>
      </w:pPr>
      <w:r>
        <w:t>5</w:t>
      </w:r>
      <w:r w:rsidR="00270F40">
        <w:t>)</w:t>
      </w:r>
      <w:r w:rsidR="00296FE0" w:rsidRPr="00864426">
        <w:tab/>
        <w:t xml:space="preserve">udzielaniu świadczeń </w:t>
      </w:r>
      <w:r w:rsidR="00296FE0">
        <w:t xml:space="preserve">opieki zdrowotnej </w:t>
      </w:r>
      <w:r w:rsidR="00296FE0" w:rsidRPr="00864426">
        <w:t xml:space="preserve">dzieciom </w:t>
      </w:r>
      <w:r w:rsidR="00296FE0" w:rsidRPr="00920355">
        <w:t>w podziale na przedziały wiekowe ustalone między Funduszem a świadczeniodawcą zgodnie z przepis</w:t>
      </w:r>
      <w:r w:rsidR="00790377">
        <w:t>ami</w:t>
      </w:r>
      <w:r w:rsidR="00296FE0" w:rsidRPr="00920355">
        <w:t xml:space="preserve"> wydany</w:t>
      </w:r>
      <w:r w:rsidR="00790377">
        <w:t>mi</w:t>
      </w:r>
      <w:r w:rsidR="00296FE0" w:rsidRPr="00920355">
        <w:t xml:space="preserve"> na podstawie </w:t>
      </w:r>
      <w:r w:rsidR="00296FE0" w:rsidRPr="00ED3B1A">
        <w:t>art. 190 ust. 1</w:t>
      </w:r>
      <w:r w:rsidR="00790377">
        <w:t>.</w:t>
      </w:r>
      <w:r w:rsidR="00DC2EA6">
        <w:t xml:space="preserve"> </w:t>
      </w:r>
      <w:bookmarkEnd w:id="2"/>
      <w:bookmarkEnd w:id="3"/>
      <w:bookmarkEnd w:id="5"/>
      <w:r w:rsidR="00DC2EA6">
        <w:t xml:space="preserve"> </w:t>
      </w:r>
    </w:p>
    <w:p w14:paraId="14C82F56" w14:textId="48B0A95F" w:rsidR="00BB04C3" w:rsidRDefault="00D55793" w:rsidP="00707962">
      <w:pPr>
        <w:pStyle w:val="ZARTzmartartykuempunktem"/>
      </w:pPr>
      <w:r>
        <w:t>5</w:t>
      </w:r>
      <w:r w:rsidR="00C942B1" w:rsidRPr="00C942B1">
        <w:t xml:space="preserve">. </w:t>
      </w:r>
      <w:r w:rsidR="00FF4A50" w:rsidRPr="00C942B1">
        <w:t>Centraln</w:t>
      </w:r>
      <w:r w:rsidR="00FF4A50">
        <w:t>y</w:t>
      </w:r>
      <w:r w:rsidR="00FF4A50" w:rsidRPr="00C942B1">
        <w:t xml:space="preserve"> </w:t>
      </w:r>
      <w:r w:rsidR="00FF4A50">
        <w:t>wykaz</w:t>
      </w:r>
      <w:r w:rsidR="00FF4A50" w:rsidRPr="00C942B1">
        <w:t xml:space="preserve"> </w:t>
      </w:r>
      <w:r w:rsidR="00C942B1" w:rsidRPr="00C942B1">
        <w:t>oczekujących</w:t>
      </w:r>
      <w:r w:rsidR="00754636">
        <w:t xml:space="preserve"> </w:t>
      </w:r>
      <w:r w:rsidR="00584ED0">
        <w:t>zawiera</w:t>
      </w:r>
      <w:r w:rsidR="00584ED0" w:rsidRPr="00C942B1">
        <w:t xml:space="preserve"> </w:t>
      </w:r>
      <w:r w:rsidR="00C942B1" w:rsidRPr="00C942B1">
        <w:t>dane</w:t>
      </w:r>
      <w:r w:rsidR="00BB04C3">
        <w:t>:</w:t>
      </w:r>
    </w:p>
    <w:p w14:paraId="132F07E0" w14:textId="19E32289" w:rsidR="00125AE0" w:rsidRDefault="00BB04C3" w:rsidP="00C66339">
      <w:pPr>
        <w:pStyle w:val="ZPKTzmpktartykuempunktem"/>
      </w:pPr>
      <w:r>
        <w:t>1)</w:t>
      </w:r>
      <w:r>
        <w:tab/>
      </w:r>
      <w:r w:rsidR="00904F74">
        <w:t xml:space="preserve"> </w:t>
      </w:r>
      <w:r w:rsidR="009B31EE">
        <w:t>dane ze zgłoszenia centralnego</w:t>
      </w:r>
      <w:r w:rsidR="00CB1DED">
        <w:t>, o którym mowa w art. 23</w:t>
      </w:r>
      <w:r w:rsidR="00A03137">
        <w:t xml:space="preserve">e ust. </w:t>
      </w:r>
      <w:r w:rsidR="00DE1F3D">
        <w:t>3</w:t>
      </w:r>
      <w:r w:rsidR="00AA2A55">
        <w:t>;</w:t>
      </w:r>
      <w:r w:rsidR="00C942B1" w:rsidRPr="00C942B1">
        <w:t xml:space="preserve"> </w:t>
      </w:r>
    </w:p>
    <w:p w14:paraId="0258E771" w14:textId="37E87079" w:rsidR="00EA04DF" w:rsidRDefault="00125AE0" w:rsidP="00C66339">
      <w:pPr>
        <w:pStyle w:val="ZPKTzmpktartykuempunktem"/>
      </w:pPr>
      <w:r>
        <w:t>2)</w:t>
      </w:r>
      <w:r>
        <w:tab/>
      </w:r>
      <w:r w:rsidR="001371D8">
        <w:t xml:space="preserve">o kryteriach wybranych przez świadczeniobiorcę, w których mowa w </w:t>
      </w:r>
      <w:r w:rsidR="00B64949">
        <w:t>a</w:t>
      </w:r>
      <w:r w:rsidR="00B64949" w:rsidRPr="00B64949">
        <w:t>rt. 23e</w:t>
      </w:r>
      <w:r w:rsidR="00B64949">
        <w:t xml:space="preserve"> ust. 7, w tym </w:t>
      </w:r>
      <w:r w:rsidR="009E1B61">
        <w:t>imię i nazwisko oraz identyfikator</w:t>
      </w:r>
      <w:r w:rsidR="00AB2B71">
        <w:t xml:space="preserve"> </w:t>
      </w:r>
      <w:r w:rsidR="00EC1C98">
        <w:t>pracownika medycznego udzielającego świadcze</w:t>
      </w:r>
      <w:r w:rsidR="00B556DA">
        <w:t>ń</w:t>
      </w:r>
      <w:r w:rsidR="00D93493">
        <w:t xml:space="preserve"> opieki zdrowotnej, </w:t>
      </w:r>
      <w:r w:rsidR="00EC1C98">
        <w:t xml:space="preserve">o </w:t>
      </w:r>
      <w:r w:rsidR="005500AB">
        <w:t>który</w:t>
      </w:r>
      <w:r w:rsidR="00B73C6B">
        <w:t>m</w:t>
      </w:r>
      <w:r w:rsidR="005500AB">
        <w:t xml:space="preserve"> </w:t>
      </w:r>
      <w:r w:rsidR="00EC1C98">
        <w:t xml:space="preserve">mowa w art. </w:t>
      </w:r>
      <w:r w:rsidR="00C83CA5">
        <w:t xml:space="preserve">art. 17c ust. </w:t>
      </w:r>
      <w:r w:rsidR="00492EF8">
        <w:t>5</w:t>
      </w:r>
      <w:r w:rsidR="007B2D95">
        <w:t xml:space="preserve"> </w:t>
      </w:r>
      <w:r w:rsidR="00A45AE7">
        <w:t xml:space="preserve">ustawy </w:t>
      </w:r>
      <w:r w:rsidR="00B56CE4">
        <w:t xml:space="preserve">o </w:t>
      </w:r>
      <w:r w:rsidR="009C7786">
        <w:t>systemie</w:t>
      </w:r>
      <w:r w:rsidR="00B56CE4">
        <w:t xml:space="preserve"> informacji </w:t>
      </w:r>
      <w:r w:rsidR="007B2D95">
        <w:t>ochrony zdrowia</w:t>
      </w:r>
      <w:r w:rsidR="00197FD8">
        <w:t>.</w:t>
      </w:r>
    </w:p>
    <w:p w14:paraId="77B9A5BB" w14:textId="042A652E" w:rsidR="005B2F9A" w:rsidRDefault="006841D3" w:rsidP="004B4A35">
      <w:pPr>
        <w:pStyle w:val="ZUSTzmustartykuempunktem"/>
      </w:pPr>
      <w:r>
        <w:t>6</w:t>
      </w:r>
      <w:r w:rsidR="005402CF" w:rsidRPr="00C942B1">
        <w:t xml:space="preserve">. </w:t>
      </w:r>
      <w:r w:rsidR="0069543F">
        <w:t>P</w:t>
      </w:r>
      <w:r w:rsidR="005A3354">
        <w:t>rzy</w:t>
      </w:r>
      <w:r w:rsidR="005402CF" w:rsidRPr="004C1B6F">
        <w:t xml:space="preserve"> ustalani</w:t>
      </w:r>
      <w:r w:rsidR="005402CF">
        <w:t>u</w:t>
      </w:r>
      <w:r w:rsidR="005402CF" w:rsidRPr="004C1B6F">
        <w:t xml:space="preserve"> kolejności</w:t>
      </w:r>
      <w:r w:rsidR="005402CF">
        <w:t xml:space="preserve"> udzielenia świadczeń opieki zdrowotnej</w:t>
      </w:r>
      <w:r w:rsidR="005402CF" w:rsidRPr="004C1B6F">
        <w:t xml:space="preserve"> </w:t>
      </w:r>
      <w:r w:rsidR="0035151D">
        <w:t xml:space="preserve">dla </w:t>
      </w:r>
      <w:r w:rsidR="00171130">
        <w:t>ś</w:t>
      </w:r>
      <w:r w:rsidR="0069543F" w:rsidRPr="0069543F">
        <w:t>wiadczeniobiorców objętych diagnostyką onkologiczną lub leczeniem onkologicznym</w:t>
      </w:r>
      <w:r w:rsidR="005B2F9A">
        <w:t>:</w:t>
      </w:r>
    </w:p>
    <w:p w14:paraId="3DA1AFAA" w14:textId="3C62D691" w:rsidR="005B2F9A" w:rsidRDefault="005B2F9A" w:rsidP="0072498B">
      <w:pPr>
        <w:pStyle w:val="ZPKTzmpktartykuempunktem"/>
      </w:pPr>
      <w:r>
        <w:t>1)</w:t>
      </w:r>
      <w:r>
        <w:tab/>
      </w:r>
      <w:r w:rsidR="005402CF" w:rsidRPr="004C1B6F">
        <w:t xml:space="preserve">nie stosuje się przepisów wydanych na podstawie </w:t>
      </w:r>
      <w:r>
        <w:t>art</w:t>
      </w:r>
      <w:r w:rsidR="005402CF" w:rsidRPr="004C1B6F">
        <w:t>. 20 ust. 11</w:t>
      </w:r>
      <w:r>
        <w:t>;</w:t>
      </w:r>
    </w:p>
    <w:p w14:paraId="64E3A936" w14:textId="7D073D3A" w:rsidR="005402CF" w:rsidRPr="00C942B1" w:rsidRDefault="005B2F9A" w:rsidP="0072498B">
      <w:pPr>
        <w:pStyle w:val="ZPKTzmpktartykuempunktem"/>
      </w:pPr>
      <w:r>
        <w:lastRenderedPageBreak/>
        <w:t>2)</w:t>
      </w:r>
      <w:r>
        <w:tab/>
        <w:t xml:space="preserve">uwzględnia się terminy udzielania świadczeń określone w </w:t>
      </w:r>
      <w:r w:rsidR="00B87DF1" w:rsidRPr="00B87DF1">
        <w:t>przepisa</w:t>
      </w:r>
      <w:r w:rsidR="00B87DF1">
        <w:t>ch</w:t>
      </w:r>
      <w:r w:rsidR="00B87DF1" w:rsidRPr="00B87DF1">
        <w:t xml:space="preserve"> wydan</w:t>
      </w:r>
      <w:r w:rsidR="00F20476">
        <w:t>ych</w:t>
      </w:r>
      <w:r w:rsidR="00B87DF1" w:rsidRPr="00B87DF1">
        <w:t xml:space="preserve"> na podstawie art. 31d </w:t>
      </w:r>
      <w:r w:rsidR="00BD2B1F">
        <w:t>obejmujących</w:t>
      </w:r>
      <w:r w:rsidR="00B87DF1" w:rsidRPr="00B87DF1">
        <w:t xml:space="preserve"> świadczenia gwarantowane </w:t>
      </w:r>
      <w:r w:rsidR="004F048B" w:rsidRPr="00B87DF1">
        <w:t>z zakresu leczenia szpitalnego</w:t>
      </w:r>
      <w:r w:rsidR="004F048B">
        <w:t xml:space="preserve"> oraz </w:t>
      </w:r>
      <w:r w:rsidR="00B87DF1" w:rsidRPr="00B87DF1">
        <w:t>z zakresu ambulatoryjnej opieki specjalistycznej</w:t>
      </w:r>
      <w:r w:rsidR="00843090">
        <w:t>.</w:t>
      </w:r>
    </w:p>
    <w:p w14:paraId="24E31629" w14:textId="69784570" w:rsidR="003E32D1" w:rsidRDefault="006841D3" w:rsidP="00AA1194">
      <w:pPr>
        <w:pStyle w:val="ZUSTzmustartykuempunktem"/>
      </w:pPr>
      <w:r>
        <w:t>7</w:t>
      </w:r>
      <w:r w:rsidR="00C942B1" w:rsidRPr="00C942B1">
        <w:t xml:space="preserve">. </w:t>
      </w:r>
      <w:r w:rsidR="009871C8">
        <w:t>W</w:t>
      </w:r>
      <w:r w:rsidR="009871C8" w:rsidRPr="00C942B1">
        <w:t xml:space="preserve"> </w:t>
      </w:r>
      <w:r w:rsidR="009871C8" w:rsidRPr="00B42F6E">
        <w:t>system</w:t>
      </w:r>
      <w:r w:rsidR="009871C8">
        <w:t>ie</w:t>
      </w:r>
      <w:r w:rsidR="009871C8" w:rsidRPr="00B42F6E">
        <w:t xml:space="preserve"> teleinformatyczn</w:t>
      </w:r>
      <w:r w:rsidR="009871C8">
        <w:t>ym</w:t>
      </w:r>
      <w:r w:rsidR="00B42F6E" w:rsidRPr="00B42F6E">
        <w:t>, o którym mowa w art. 7 ust. 1 ustawy z dnia 28 kwietnia 2011 r. o systemie informacji w ochronie zdrowia</w:t>
      </w:r>
      <w:r w:rsidR="009871C8">
        <w:t>,</w:t>
      </w:r>
      <w:r w:rsidR="00B42F6E" w:rsidRPr="00B42F6E">
        <w:t xml:space="preserve"> </w:t>
      </w:r>
      <w:r w:rsidR="009871C8">
        <w:t>n</w:t>
      </w:r>
      <w:r w:rsidR="009871C8" w:rsidRPr="00C942B1">
        <w:t xml:space="preserve">a potrzeby </w:t>
      </w:r>
      <w:r w:rsidR="009871C8">
        <w:t>c</w:t>
      </w:r>
      <w:r w:rsidR="009871C8" w:rsidRPr="009A584C">
        <w:t xml:space="preserve">entralnej elektronicznej </w:t>
      </w:r>
      <w:r w:rsidR="009871C8">
        <w:t>r</w:t>
      </w:r>
      <w:r w:rsidR="009871C8" w:rsidRPr="009A584C">
        <w:t>ejestracji</w:t>
      </w:r>
      <w:r w:rsidR="00B42F6E" w:rsidRPr="00B42F6E">
        <w:t xml:space="preserve"> </w:t>
      </w:r>
      <w:r w:rsidR="00234304" w:rsidRPr="00234304">
        <w:t>są</w:t>
      </w:r>
      <w:r w:rsidR="00C942B1" w:rsidRPr="00C942B1">
        <w:t xml:space="preserve"> przetwarzane</w:t>
      </w:r>
      <w:r w:rsidR="007E0E64">
        <w:t xml:space="preserve"> dane</w:t>
      </w:r>
      <w:r w:rsidR="003E32D1">
        <w:t>:</w:t>
      </w:r>
    </w:p>
    <w:p w14:paraId="66484ECC" w14:textId="52B92305" w:rsidR="003E32D1" w:rsidRDefault="003E32D1" w:rsidP="00D05F69">
      <w:pPr>
        <w:pStyle w:val="ZPKTzmpktartykuempunktem"/>
      </w:pPr>
      <w:r>
        <w:t>1)</w:t>
      </w:r>
      <w:r>
        <w:tab/>
      </w:r>
      <w:r w:rsidR="00650A0B">
        <w:t>o których mowa w ust. 3 pkt 1</w:t>
      </w:r>
      <w:r>
        <w:t>;</w:t>
      </w:r>
    </w:p>
    <w:p w14:paraId="21108496" w14:textId="36390996" w:rsidR="003E32D1" w:rsidRDefault="003E32D1" w:rsidP="00D05F69">
      <w:pPr>
        <w:pStyle w:val="ZPKTzmpktartykuempunktem"/>
      </w:pPr>
      <w:r>
        <w:t>2)</w:t>
      </w:r>
      <w:r>
        <w:tab/>
      </w:r>
      <w:r w:rsidR="00650A0B">
        <w:t xml:space="preserve">zawarte </w:t>
      </w:r>
      <w:r w:rsidR="00BD2CF0">
        <w:t>w</w:t>
      </w:r>
      <w:r w:rsidR="00BD2CF0" w:rsidRPr="00C942B1">
        <w:t xml:space="preserve"> </w:t>
      </w:r>
      <w:r w:rsidR="00FC3114" w:rsidRPr="00C942B1">
        <w:t>centralny</w:t>
      </w:r>
      <w:r w:rsidR="00FC3114">
        <w:t>m</w:t>
      </w:r>
      <w:r w:rsidR="00FC3114" w:rsidRPr="00C942B1">
        <w:t xml:space="preserve"> </w:t>
      </w:r>
      <w:r w:rsidR="00197C6A">
        <w:t>wykaz</w:t>
      </w:r>
      <w:r w:rsidR="00FC3114">
        <w:t>ie</w:t>
      </w:r>
      <w:r w:rsidR="00197C6A" w:rsidRPr="00C942B1">
        <w:t xml:space="preserve"> </w:t>
      </w:r>
      <w:r w:rsidR="00C942B1" w:rsidRPr="00C942B1">
        <w:t>oczekujących</w:t>
      </w:r>
      <w:r>
        <w:t>;</w:t>
      </w:r>
    </w:p>
    <w:p w14:paraId="46B282A9" w14:textId="5CCB9305" w:rsidR="00C942B1" w:rsidRPr="00C942B1" w:rsidRDefault="003E32D1" w:rsidP="00D05F69">
      <w:pPr>
        <w:pStyle w:val="ZPKTzmpktartykuempunktem"/>
      </w:pPr>
      <w:r>
        <w:t>3)</w:t>
      </w:r>
      <w:r>
        <w:tab/>
      </w:r>
      <w:r w:rsidR="00650A0B">
        <w:t>zawarte</w:t>
      </w:r>
      <w:r w:rsidR="00C24182">
        <w:t xml:space="preserve"> w</w:t>
      </w:r>
      <w:r w:rsidR="00650A0B">
        <w:t xml:space="preserve"> </w:t>
      </w:r>
      <w:r w:rsidR="00C24182" w:rsidRPr="00C24182">
        <w:t>zgłoszeni</w:t>
      </w:r>
      <w:r w:rsidR="00C24182">
        <w:t>u centralnym</w:t>
      </w:r>
      <w:r w:rsidR="00C24182" w:rsidRPr="00C24182">
        <w:t xml:space="preserve"> </w:t>
      </w:r>
      <w:r w:rsidR="00BB2331">
        <w:t>stanowiącym</w:t>
      </w:r>
      <w:r w:rsidR="00C24182">
        <w:t xml:space="preserve"> </w:t>
      </w:r>
      <w:r w:rsidR="00EB66B1" w:rsidRPr="00EB66B1">
        <w:t>oświadczeni</w:t>
      </w:r>
      <w:r w:rsidR="00BB2331">
        <w:t>e</w:t>
      </w:r>
      <w:r w:rsidR="00EB66B1" w:rsidRPr="00EB66B1">
        <w:t xml:space="preserve"> świadczeniobiorc</w:t>
      </w:r>
      <w:r w:rsidR="00BB2331">
        <w:t>y</w:t>
      </w:r>
      <w:r w:rsidR="009C6F65">
        <w:t xml:space="preserve"> </w:t>
      </w:r>
      <w:r w:rsidR="00EB66B1" w:rsidRPr="00EB66B1">
        <w:t xml:space="preserve">o zamiarze uzyskania wybranego świadczenia opieki zdrowotnej. </w:t>
      </w:r>
    </w:p>
    <w:p w14:paraId="28116C92" w14:textId="745DC506" w:rsidR="00A31CB0" w:rsidRDefault="006841D3" w:rsidP="00707962">
      <w:pPr>
        <w:pStyle w:val="ZARTzmartartykuempunktem"/>
      </w:pPr>
      <w:r>
        <w:t>8</w:t>
      </w:r>
      <w:r w:rsidR="00C942B1" w:rsidRPr="00C942B1">
        <w:t xml:space="preserve">. Dane, o których mowa w ust. </w:t>
      </w:r>
      <w:r w:rsidR="006B4C51">
        <w:t>7</w:t>
      </w:r>
      <w:r w:rsidR="00C942B1" w:rsidRPr="00C942B1">
        <w:t>, są przekazywane Funduszowi w celu</w:t>
      </w:r>
      <w:r w:rsidR="00A31CB0">
        <w:t>:</w:t>
      </w:r>
    </w:p>
    <w:p w14:paraId="01DE4C39" w14:textId="1839EA60" w:rsidR="00A31CB0" w:rsidRDefault="00A31CB0" w:rsidP="00707962">
      <w:pPr>
        <w:pStyle w:val="ZARTzmartartykuempunktem"/>
      </w:pPr>
      <w:r>
        <w:t>1</w:t>
      </w:r>
      <w:r w:rsidR="00AE5B63">
        <w:t>)</w:t>
      </w:r>
      <w:r w:rsidR="00AE5B63">
        <w:tab/>
      </w:r>
      <w:r w:rsidR="00C942B1" w:rsidRPr="00C942B1">
        <w:t>kontrolowania</w:t>
      </w:r>
      <w:r w:rsidR="003B7D14">
        <w:t xml:space="preserve"> </w:t>
      </w:r>
      <w:r w:rsidR="003B7D14" w:rsidRPr="003B7D14">
        <w:t xml:space="preserve">prawidłowości </w:t>
      </w:r>
      <w:r w:rsidR="00833BED">
        <w:t xml:space="preserve">realizacji </w:t>
      </w:r>
      <w:r w:rsidR="00FA6E98">
        <w:t xml:space="preserve">przez świadczeniodawców </w:t>
      </w:r>
      <w:r w:rsidR="001051A5">
        <w:t>obowiązków</w:t>
      </w:r>
      <w:r w:rsidR="003925AC">
        <w:t>,</w:t>
      </w:r>
      <w:r w:rsidR="001051A5">
        <w:t xml:space="preserve"> </w:t>
      </w:r>
      <w:r w:rsidR="00E9085E">
        <w:t>o których mowa w ust. 3</w:t>
      </w:r>
      <w:r>
        <w:t>;</w:t>
      </w:r>
    </w:p>
    <w:p w14:paraId="28369A7B" w14:textId="00E12CBC" w:rsidR="00A31CB0" w:rsidRDefault="00A31CB0" w:rsidP="00707962">
      <w:pPr>
        <w:pStyle w:val="ZARTzmartartykuempunktem"/>
      </w:pPr>
      <w:r>
        <w:t>2</w:t>
      </w:r>
      <w:r w:rsidR="00AE5B63">
        <w:t>)</w:t>
      </w:r>
      <w:r w:rsidR="00AE5B63">
        <w:tab/>
      </w:r>
      <w:r w:rsidR="00C942B1" w:rsidRPr="00C942B1">
        <w:t xml:space="preserve">rozliczania </w:t>
      </w:r>
      <w:r w:rsidR="00EE2FAA">
        <w:t xml:space="preserve">kosztów </w:t>
      </w:r>
      <w:r w:rsidR="00C942B1" w:rsidRPr="00C942B1">
        <w:t>udzielonych świadczeń opieki zdrowotnej</w:t>
      </w:r>
      <w:r>
        <w:t>;</w:t>
      </w:r>
    </w:p>
    <w:p w14:paraId="11C33D02" w14:textId="00DC47FB" w:rsidR="00A31CB0" w:rsidRDefault="00A31CB0" w:rsidP="00707962">
      <w:pPr>
        <w:pStyle w:val="ZARTzmartartykuempunktem"/>
      </w:pPr>
      <w:r>
        <w:t>3</w:t>
      </w:r>
      <w:r w:rsidR="00AE5B63">
        <w:t>)</w:t>
      </w:r>
      <w:r w:rsidR="00AE5B63">
        <w:tab/>
      </w:r>
      <w:r w:rsidR="00AB2AA0">
        <w:t>monitorowania</w:t>
      </w:r>
      <w:r w:rsidR="00AB2AA0" w:rsidRPr="00C942B1">
        <w:t xml:space="preserve"> </w:t>
      </w:r>
      <w:r w:rsidR="00A21291">
        <w:t xml:space="preserve">dostępności </w:t>
      </w:r>
      <w:r>
        <w:t>do świadczeń opieki zdrowotnej;</w:t>
      </w:r>
    </w:p>
    <w:p w14:paraId="494B65CF" w14:textId="1DC206C2" w:rsidR="00C942B1" w:rsidRDefault="00A31CB0" w:rsidP="00707962">
      <w:pPr>
        <w:pStyle w:val="ZARTzmartartykuempunktem"/>
      </w:pPr>
      <w:r>
        <w:t>4)</w:t>
      </w:r>
      <w:r w:rsidR="00AE5B63">
        <w:tab/>
      </w:r>
      <w:r w:rsidR="009E085B" w:rsidRPr="009E085B">
        <w:t>rozpatrywania wniosków świadczeniobiorców, o których mowa</w:t>
      </w:r>
      <w:r w:rsidR="009E085B">
        <w:t xml:space="preserve"> w art. 42f ust. 1 i </w:t>
      </w:r>
      <w:r w:rsidR="0072498B">
        <w:t xml:space="preserve">art. </w:t>
      </w:r>
      <w:r w:rsidR="009E085B">
        <w:t>42i ust. 1</w:t>
      </w:r>
      <w:r w:rsidR="009E085B" w:rsidRPr="00C942B1">
        <w:t>.</w:t>
      </w:r>
    </w:p>
    <w:p w14:paraId="4F857BA7" w14:textId="4C5C7F66" w:rsidR="00C72D82" w:rsidRDefault="006841D3" w:rsidP="00707962">
      <w:pPr>
        <w:pStyle w:val="ZARTzmartartykuempunktem"/>
      </w:pPr>
      <w:r>
        <w:t>9</w:t>
      </w:r>
      <w:r w:rsidR="00C72D82">
        <w:t xml:space="preserve">. </w:t>
      </w:r>
      <w:r w:rsidR="00413938">
        <w:t>S</w:t>
      </w:r>
      <w:r w:rsidR="00413938" w:rsidRPr="004805B5">
        <w:t>ystem</w:t>
      </w:r>
      <w:r w:rsidR="00413938" w:rsidRPr="00C942B1">
        <w:t xml:space="preserve"> </w:t>
      </w:r>
      <w:r w:rsidR="00B42F6E" w:rsidRPr="00C942B1">
        <w:t>teleinformatyczn</w:t>
      </w:r>
      <w:r w:rsidR="00B42F6E">
        <w:t>y</w:t>
      </w:r>
      <w:r w:rsidR="00B42F6E" w:rsidRPr="00C942B1">
        <w:t>, o którym mowa w art. 7 ust. 1 ustawy z dnia 28 kwietnia 2011 r. o systemie informacji w ochronie zdrowia</w:t>
      </w:r>
      <w:r w:rsidR="00413938">
        <w:t>,</w:t>
      </w:r>
      <w:r w:rsidR="00B42F6E" w:rsidRPr="00C942B1">
        <w:t xml:space="preserve"> </w:t>
      </w:r>
      <w:r w:rsidR="00C72D82">
        <w:t xml:space="preserve">umożliwia generowanie </w:t>
      </w:r>
      <w:r w:rsidR="00695D46">
        <w:t xml:space="preserve">przez administratora </w:t>
      </w:r>
      <w:r w:rsidR="004820E6">
        <w:t xml:space="preserve">tego systemu </w:t>
      </w:r>
      <w:r w:rsidR="00C72D82">
        <w:t>raportów</w:t>
      </w:r>
      <w:r w:rsidR="00EA46C4">
        <w:t xml:space="preserve"> z </w:t>
      </w:r>
      <w:r w:rsidR="001F7B69" w:rsidRPr="001F7B69">
        <w:t xml:space="preserve"> działania centralnej elektronicznej rejestracji</w:t>
      </w:r>
      <w:r w:rsidR="00855555">
        <w:t xml:space="preserve"> dla:</w:t>
      </w:r>
      <w:r w:rsidR="001F7B69" w:rsidRPr="001F7B69">
        <w:t xml:space="preserve"> </w:t>
      </w:r>
    </w:p>
    <w:p w14:paraId="6804FA42" w14:textId="4A026100" w:rsidR="00C72D82" w:rsidRDefault="00C72D82" w:rsidP="00707962">
      <w:pPr>
        <w:pStyle w:val="ZARTzmartartykuempunktem"/>
      </w:pPr>
      <w:r>
        <w:t>1)</w:t>
      </w:r>
      <w:r w:rsidR="00F254FE">
        <w:tab/>
      </w:r>
      <w:r>
        <w:t>ministra właściwego do spraw zdrowia;</w:t>
      </w:r>
    </w:p>
    <w:p w14:paraId="3005BCA0" w14:textId="48D9930E" w:rsidR="00C72D82" w:rsidRDefault="00C72D82" w:rsidP="00707962">
      <w:pPr>
        <w:pStyle w:val="ZARTzmartartykuempunktem"/>
      </w:pPr>
      <w:r>
        <w:t>2)</w:t>
      </w:r>
      <w:r w:rsidR="00F254FE">
        <w:tab/>
      </w:r>
      <w:r>
        <w:t>Fundusz</w:t>
      </w:r>
      <w:r w:rsidR="004D63FC">
        <w:t>u</w:t>
      </w:r>
      <w:r>
        <w:t>;</w:t>
      </w:r>
    </w:p>
    <w:p w14:paraId="3D95809F" w14:textId="28B9BF89" w:rsidR="00C72D82" w:rsidRDefault="00C72D82" w:rsidP="00707962">
      <w:pPr>
        <w:pStyle w:val="ZARTzmartartykuempunktem"/>
      </w:pPr>
      <w:r>
        <w:t>3)</w:t>
      </w:r>
      <w:r w:rsidR="00F254FE">
        <w:tab/>
      </w:r>
      <w:r>
        <w:t>świadczenioda</w:t>
      </w:r>
      <w:r w:rsidR="00A31CB0">
        <w:t xml:space="preserve">wcy </w:t>
      </w:r>
      <w:r w:rsidR="00855555">
        <w:t>–</w:t>
      </w:r>
      <w:r w:rsidR="00A31CB0">
        <w:t xml:space="preserve"> w zakresie jego działalności</w:t>
      </w:r>
      <w:r>
        <w:t>;</w:t>
      </w:r>
    </w:p>
    <w:p w14:paraId="197D8057" w14:textId="78F5A822" w:rsidR="004D63FC" w:rsidRDefault="00C72D82" w:rsidP="004D63FC">
      <w:pPr>
        <w:pStyle w:val="ZARTzmartartykuempunktem"/>
      </w:pPr>
      <w:r>
        <w:t>4)</w:t>
      </w:r>
      <w:r w:rsidR="00F254FE">
        <w:tab/>
      </w:r>
      <w:r>
        <w:t>świadczeniobiorc</w:t>
      </w:r>
      <w:r w:rsidR="00A31CB0">
        <w:t xml:space="preserve">y </w:t>
      </w:r>
      <w:r w:rsidR="00855555" w:rsidRPr="00855555">
        <w:t>–</w:t>
      </w:r>
      <w:r>
        <w:t xml:space="preserve"> za pośrednictwem </w:t>
      </w:r>
      <w:r w:rsidRPr="00C72D82">
        <w:t>Internetowego Konta Pacjenta, o którym mowa w art. 7a ustawy z dnia 28 kwietnia 2011 r. o systemie informacji w ochronie zdrowia</w:t>
      </w:r>
      <w:r>
        <w:t>.</w:t>
      </w:r>
    </w:p>
    <w:p w14:paraId="79544197" w14:textId="5F13FD86" w:rsidR="004D63FC" w:rsidRDefault="006841D3" w:rsidP="00745C5A">
      <w:pPr>
        <w:pStyle w:val="ZARTzmartartykuempunktem"/>
      </w:pPr>
      <w:r>
        <w:t>10</w:t>
      </w:r>
      <w:r w:rsidR="004D63FC">
        <w:t xml:space="preserve">. </w:t>
      </w:r>
      <w:r w:rsidR="0091072F">
        <w:t>D</w:t>
      </w:r>
      <w:r w:rsidR="0091072F" w:rsidRPr="004D63FC">
        <w:t>la</w:t>
      </w:r>
      <w:r w:rsidR="0091072F">
        <w:t xml:space="preserve"> </w:t>
      </w:r>
      <w:r w:rsidR="00A17D96" w:rsidRPr="004D63FC">
        <w:t xml:space="preserve">każdego świadczenia </w:t>
      </w:r>
      <w:r w:rsidR="00A17D96">
        <w:t>opieki zdrowotnej objętego c</w:t>
      </w:r>
      <w:r w:rsidR="00A17D96" w:rsidRPr="009A584C">
        <w:t>entraln</w:t>
      </w:r>
      <w:r w:rsidR="00A17D96">
        <w:t>ą</w:t>
      </w:r>
      <w:r w:rsidR="00A17D96" w:rsidRPr="009A584C">
        <w:t xml:space="preserve"> elektroniczn</w:t>
      </w:r>
      <w:r w:rsidR="004F048B">
        <w:t>ą</w:t>
      </w:r>
      <w:r w:rsidR="00A17D96" w:rsidRPr="009A584C">
        <w:t xml:space="preserve"> </w:t>
      </w:r>
      <w:r w:rsidR="00A17D96">
        <w:t>r</w:t>
      </w:r>
      <w:r w:rsidR="00A17D96" w:rsidRPr="009A584C">
        <w:t>ejestracj</w:t>
      </w:r>
      <w:r w:rsidR="00A17D96">
        <w:t>ą,</w:t>
      </w:r>
      <w:r w:rsidR="00A17D96" w:rsidRPr="004D63FC">
        <w:t xml:space="preserve"> </w:t>
      </w:r>
      <w:r w:rsidR="00A17D96">
        <w:t>m</w:t>
      </w:r>
      <w:r w:rsidR="004D63FC" w:rsidRPr="004D63FC">
        <w:t xml:space="preserve">inister </w:t>
      </w:r>
      <w:r w:rsidR="004D63FC">
        <w:t>właściwy do spraw zdrowia</w:t>
      </w:r>
      <w:r w:rsidR="004D63FC" w:rsidRPr="004D63FC">
        <w:t xml:space="preserve"> publikuje </w:t>
      </w:r>
      <w:r w:rsidR="00745C5A" w:rsidRPr="00745C5A">
        <w:t xml:space="preserve">na stronie, o którym </w:t>
      </w:r>
      <w:r w:rsidR="00266F46" w:rsidRPr="00745C5A">
        <w:t>internetowej z oznaczeniem domeny „gov.pl”</w:t>
      </w:r>
      <w:r w:rsidR="00266F46">
        <w:t xml:space="preserve"> </w:t>
      </w:r>
      <w:r w:rsidR="00266F46" w:rsidRPr="00745C5A">
        <w:t>powiązanej z Internetowym Kon</w:t>
      </w:r>
      <w:r w:rsidR="00266F46">
        <w:t>tem</w:t>
      </w:r>
      <w:r w:rsidR="00266F46" w:rsidRPr="00745C5A">
        <w:t xml:space="preserve"> Pacjenta </w:t>
      </w:r>
      <w:r w:rsidR="00745C5A" w:rsidRPr="00745C5A">
        <w:t>mowa w art. 7a ust. 1 ustawy o systemie informacji w ochronie zdrowia</w:t>
      </w:r>
      <w:r w:rsidR="004F048B">
        <w:t>,</w:t>
      </w:r>
      <w:r w:rsidR="003B5123" w:rsidRPr="003B5123">
        <w:t xml:space="preserve"> </w:t>
      </w:r>
      <w:r w:rsidR="004D63FC" w:rsidRPr="004D63FC">
        <w:t>informacje o:</w:t>
      </w:r>
      <w:bookmarkStart w:id="6" w:name="mip71729958"/>
      <w:bookmarkEnd w:id="6"/>
    </w:p>
    <w:p w14:paraId="78B6E3D7" w14:textId="2E6B1CD8" w:rsidR="004D63FC" w:rsidRDefault="004D63FC" w:rsidP="006D37AB">
      <w:pPr>
        <w:pStyle w:val="ZPKTzmpktartykuempunktem"/>
      </w:pPr>
      <w:r>
        <w:t>1)</w:t>
      </w:r>
      <w:r w:rsidR="00F254FE">
        <w:tab/>
      </w:r>
      <w:r w:rsidRPr="004D63FC">
        <w:t xml:space="preserve">liczbie świadczeniobiorców </w:t>
      </w:r>
      <w:r>
        <w:t xml:space="preserve">objętych </w:t>
      </w:r>
      <w:bookmarkStart w:id="7" w:name="_Hlk161066065"/>
      <w:r w:rsidR="00505088">
        <w:t>c</w:t>
      </w:r>
      <w:r w:rsidR="00505088" w:rsidRPr="009A584C">
        <w:t>entraln</w:t>
      </w:r>
      <w:r w:rsidR="00505088">
        <w:t>ą</w:t>
      </w:r>
      <w:r w:rsidR="00505088" w:rsidRPr="009A584C">
        <w:t xml:space="preserve"> </w:t>
      </w:r>
      <w:r w:rsidR="009A584C" w:rsidRPr="009A584C">
        <w:t>elektroniczn</w:t>
      </w:r>
      <w:r w:rsidR="009A584C">
        <w:t>ą</w:t>
      </w:r>
      <w:r w:rsidR="009A584C" w:rsidRPr="009A584C">
        <w:t xml:space="preserve"> </w:t>
      </w:r>
      <w:bookmarkEnd w:id="7"/>
      <w:r w:rsidR="00505088">
        <w:t>r</w:t>
      </w:r>
      <w:r w:rsidR="00505088" w:rsidRPr="009A584C">
        <w:t>ejestracj</w:t>
      </w:r>
      <w:r w:rsidR="00505088">
        <w:t>ą</w:t>
      </w:r>
      <w:r w:rsidRPr="004D63FC">
        <w:t xml:space="preserve">: </w:t>
      </w:r>
    </w:p>
    <w:p w14:paraId="232C84AD" w14:textId="60E82B45" w:rsidR="003E44EA" w:rsidRPr="00EE78F3" w:rsidRDefault="004D63FC" w:rsidP="002400B7">
      <w:pPr>
        <w:pStyle w:val="ZLITwPKTzmlitwpktartykuempunktem"/>
      </w:pPr>
      <w:bookmarkStart w:id="8" w:name="_Hlk184218468"/>
      <w:r w:rsidRPr="00EE78F3">
        <w:t>a)</w:t>
      </w:r>
      <w:r w:rsidR="00F254FE" w:rsidRPr="00EE78F3">
        <w:tab/>
      </w:r>
      <w:r w:rsidR="00EF665C" w:rsidRPr="00EE78F3">
        <w:t xml:space="preserve">wpisanych w </w:t>
      </w:r>
      <w:r w:rsidRPr="00EE78F3">
        <w:t>harmonogramie przyjęć</w:t>
      </w:r>
      <w:r w:rsidR="00855555" w:rsidRPr="00EE78F3">
        <w:t>,</w:t>
      </w:r>
    </w:p>
    <w:p w14:paraId="47C9A77E" w14:textId="73819D59" w:rsidR="004D63FC" w:rsidRPr="00EE78F3" w:rsidRDefault="003E44EA" w:rsidP="002400B7">
      <w:pPr>
        <w:pStyle w:val="ZLITwPKTzmlitwpktartykuempunktem"/>
      </w:pPr>
      <w:r w:rsidRPr="00EE78F3">
        <w:lastRenderedPageBreak/>
        <w:t>b)</w:t>
      </w:r>
      <w:r w:rsidRPr="00EE78F3">
        <w:tab/>
      </w:r>
      <w:r w:rsidR="00086DEE" w:rsidRPr="00EE78F3">
        <w:t xml:space="preserve">umieszczonych w </w:t>
      </w:r>
      <w:r w:rsidR="004D63FC" w:rsidRPr="00EE78F3">
        <w:t>centralnym wykazie oczekujących</w:t>
      </w:r>
    </w:p>
    <w:bookmarkEnd w:id="8"/>
    <w:p w14:paraId="38C7E472" w14:textId="00777EA3" w:rsidR="004D63FC" w:rsidRDefault="004D63FC" w:rsidP="004D63FC">
      <w:pPr>
        <w:pStyle w:val="ZARTzmartartykuempunktem"/>
        <w:ind w:firstLine="0"/>
      </w:pPr>
      <w:r w:rsidRPr="004D63FC">
        <w:t xml:space="preserve"> </w:t>
      </w:r>
      <w:r w:rsidR="00F254FE" w:rsidRPr="00F63C7F">
        <w:t>–</w:t>
      </w:r>
      <w:r w:rsidRPr="004D63FC">
        <w:t xml:space="preserve"> według stanu na ostatni dzień miesiąca, </w:t>
      </w:r>
      <w:r w:rsidR="006A2043">
        <w:t>w podziale na</w:t>
      </w:r>
      <w:r w:rsidRPr="004D63FC">
        <w:t xml:space="preserve"> </w:t>
      </w:r>
      <w:r w:rsidR="002C166F">
        <w:t>świadczeni</w:t>
      </w:r>
      <w:r w:rsidR="001B5F29">
        <w:t xml:space="preserve">obiorców </w:t>
      </w:r>
      <w:r w:rsidRPr="004D63FC">
        <w:t>wyodrębnionych ze względu na kryteri</w:t>
      </w:r>
      <w:r w:rsidR="00BB5BAC">
        <w:t>a</w:t>
      </w:r>
      <w:r w:rsidRPr="004D63FC">
        <w:t xml:space="preserve"> medyczne </w:t>
      </w:r>
      <w:r w:rsidR="00836A48" w:rsidRPr="004D63FC">
        <w:t>określone w</w:t>
      </w:r>
      <w:r w:rsidR="008C3871">
        <w:t xml:space="preserve"> </w:t>
      </w:r>
      <w:r w:rsidR="00554DA3">
        <w:t>art. 20 ust. 13 albo</w:t>
      </w:r>
      <w:r w:rsidR="00836A48" w:rsidRPr="004D63FC">
        <w:t xml:space="preserve"> przepisach wydanych na podstawie art. 20 ust. 11</w:t>
      </w:r>
      <w:r w:rsidRPr="004D63FC">
        <w:t xml:space="preserve">; </w:t>
      </w:r>
    </w:p>
    <w:p w14:paraId="6EB019CB" w14:textId="0FDDFE53" w:rsidR="00836A48" w:rsidRDefault="002D10DE" w:rsidP="006D37AB">
      <w:pPr>
        <w:pStyle w:val="ZPKTzmpktartykuempunktem"/>
      </w:pPr>
      <w:r>
        <w:t>2</w:t>
      </w:r>
      <w:r w:rsidR="004D63FC">
        <w:t>)</w:t>
      </w:r>
      <w:r w:rsidR="00F254FE">
        <w:tab/>
      </w:r>
      <w:r w:rsidR="00471F5C">
        <w:t>obliczonym przez administratora systemu</w:t>
      </w:r>
      <w:r w:rsidR="00C66BAC">
        <w:t>,</w:t>
      </w:r>
      <w:r w:rsidR="00471F5C">
        <w:t xml:space="preserve"> </w:t>
      </w:r>
      <w:r w:rsidR="00C66BAC" w:rsidRPr="00C66BAC">
        <w:t>o którym mowa w art. 7 ust. 1 ustawy o systemie informacji w ochronie zdrowia</w:t>
      </w:r>
      <w:r w:rsidR="00C66BAC">
        <w:t>,</w:t>
      </w:r>
      <w:r w:rsidR="00C66BAC" w:rsidRPr="00C66BAC">
        <w:t xml:space="preserve"> </w:t>
      </w:r>
      <w:r w:rsidR="004D63FC" w:rsidRPr="004D63FC">
        <w:t xml:space="preserve">prognozowanym </w:t>
      </w:r>
      <w:r w:rsidR="00226A99">
        <w:t>czasie</w:t>
      </w:r>
      <w:r w:rsidR="00226A99" w:rsidRPr="004D63FC">
        <w:t xml:space="preserve"> </w:t>
      </w:r>
      <w:r w:rsidR="004D63FC" w:rsidRPr="004D63FC">
        <w:t xml:space="preserve">oczekiwania </w:t>
      </w:r>
      <w:r w:rsidR="007D346E" w:rsidRPr="007D346E">
        <w:t xml:space="preserve">na udzielenie świadczeń opieki zdrowotnej </w:t>
      </w:r>
      <w:r w:rsidR="004D63FC" w:rsidRPr="004D63FC">
        <w:t xml:space="preserve">do każdego świadczeniodawcy udzielającego świadczeń </w:t>
      </w:r>
      <w:bookmarkStart w:id="9" w:name="_Hlk184731527"/>
      <w:r w:rsidR="00BB5BAC">
        <w:t xml:space="preserve">opieki zdrowotnej </w:t>
      </w:r>
      <w:bookmarkEnd w:id="9"/>
      <w:r w:rsidR="004D63FC" w:rsidRPr="004D63FC">
        <w:t xml:space="preserve">objętych </w:t>
      </w:r>
      <w:r w:rsidR="005F7A9C">
        <w:t>c</w:t>
      </w:r>
      <w:r w:rsidR="005F7A9C" w:rsidRPr="009A584C">
        <w:t xml:space="preserve">entralną </w:t>
      </w:r>
      <w:r w:rsidR="009A584C" w:rsidRPr="009A584C">
        <w:t xml:space="preserve">elektroniczną </w:t>
      </w:r>
      <w:r w:rsidR="005F7A9C">
        <w:t>r</w:t>
      </w:r>
      <w:r w:rsidR="005F7A9C" w:rsidRPr="009A584C">
        <w:t>ejestracją</w:t>
      </w:r>
      <w:r w:rsidR="0068240E">
        <w:t xml:space="preserve"> </w:t>
      </w:r>
      <w:r w:rsidR="004D63FC">
        <w:t>w</w:t>
      </w:r>
      <w:r w:rsidR="004D63FC" w:rsidRPr="004D63FC">
        <w:t>edług kryteri</w:t>
      </w:r>
      <w:r w:rsidR="00BB5BAC">
        <w:t>ów</w:t>
      </w:r>
      <w:r w:rsidR="004D63FC" w:rsidRPr="004D63FC">
        <w:t xml:space="preserve"> medyczn</w:t>
      </w:r>
      <w:r w:rsidR="00BB5BAC">
        <w:t>ych</w:t>
      </w:r>
      <w:r w:rsidR="0068240E">
        <w:t xml:space="preserve"> </w:t>
      </w:r>
      <w:r w:rsidR="004D63FC" w:rsidRPr="004D63FC">
        <w:t>określon</w:t>
      </w:r>
      <w:r w:rsidR="00BB5BAC">
        <w:t>ych</w:t>
      </w:r>
      <w:bookmarkStart w:id="10" w:name="_Hlk160996740"/>
      <w:r w:rsidR="004D63FC" w:rsidRPr="004D63FC">
        <w:t xml:space="preserve"> w </w:t>
      </w:r>
      <w:r w:rsidR="00554DA3">
        <w:t xml:space="preserve">art. 20 ust. 13 albo </w:t>
      </w:r>
      <w:r w:rsidR="004D63FC" w:rsidRPr="004D63FC">
        <w:t>przepisach wydanych na podstawie art. 20 ust. 11</w:t>
      </w:r>
      <w:r w:rsidR="000106E9">
        <w:t>,</w:t>
      </w:r>
      <w:r w:rsidR="004D63FC" w:rsidRPr="004D63FC">
        <w:t xml:space="preserve"> </w:t>
      </w:r>
      <w:bookmarkEnd w:id="10"/>
      <w:r w:rsidR="004D63FC" w:rsidRPr="004D63FC">
        <w:t>aktualizowan</w:t>
      </w:r>
      <w:r w:rsidR="00836A48">
        <w:t>ym</w:t>
      </w:r>
      <w:r w:rsidR="004D63FC" w:rsidRPr="004D63FC">
        <w:t xml:space="preserve"> raz dziennie</w:t>
      </w:r>
      <w:r w:rsidR="00836A48">
        <w:t>;</w:t>
      </w:r>
    </w:p>
    <w:p w14:paraId="2250E9D0" w14:textId="685A9305" w:rsidR="004D63FC" w:rsidRDefault="002D10DE" w:rsidP="006D37AB">
      <w:pPr>
        <w:pStyle w:val="ZPKTzmpktartykuempunktem"/>
      </w:pPr>
      <w:r>
        <w:t>3</w:t>
      </w:r>
      <w:r w:rsidR="004D63FC" w:rsidRPr="004D63FC">
        <w:t>)</w:t>
      </w:r>
      <w:r w:rsidR="00F254FE">
        <w:tab/>
      </w:r>
      <w:r w:rsidR="004D63FC" w:rsidRPr="004D63FC">
        <w:t>możliwości udzielenia świadcze</w:t>
      </w:r>
      <w:r w:rsidR="008059BD">
        <w:t>ń</w:t>
      </w:r>
      <w:r w:rsidR="004D63FC" w:rsidRPr="004D63FC">
        <w:t xml:space="preserve"> </w:t>
      </w:r>
      <w:r w:rsidR="008059BD">
        <w:t>opieki zdrowotnej</w:t>
      </w:r>
      <w:r w:rsidR="004D63FC" w:rsidRPr="004D63FC">
        <w:t xml:space="preserve"> przez świadczeniodawców, którzy zawarli umowę</w:t>
      </w:r>
      <w:r w:rsidR="00A12017">
        <w:t xml:space="preserve"> z Funduszem</w:t>
      </w:r>
      <w:r w:rsidR="004D63FC" w:rsidRPr="004D63FC">
        <w:t xml:space="preserve"> o udzielanie świadczeń opieki zdrowotnej wraz ze </w:t>
      </w:r>
      <w:bookmarkStart w:id="11" w:name="_Hlk160997180"/>
      <w:r w:rsidR="004D63FC" w:rsidRPr="004D63FC">
        <w:t>wskazaniem informacji o udzielaniu świadczeń</w:t>
      </w:r>
      <w:r w:rsidR="00AE78CF">
        <w:t xml:space="preserve"> opieki zdrowotnej</w:t>
      </w:r>
      <w:r w:rsidR="004D63FC" w:rsidRPr="004D63FC">
        <w:t xml:space="preserve"> dzieciom w podziale na przedziały wiekowe</w:t>
      </w:r>
      <w:bookmarkEnd w:id="11"/>
      <w:r w:rsidR="00136840">
        <w:t xml:space="preserve"> </w:t>
      </w:r>
      <w:r w:rsidR="00136840" w:rsidRPr="00136840">
        <w:t>ustalone między Funduszem a świadczeniodawcą zgodnie z przepis</w:t>
      </w:r>
      <w:r w:rsidR="0068240E">
        <w:t>ami</w:t>
      </w:r>
      <w:r w:rsidR="00136840" w:rsidRPr="00136840">
        <w:t xml:space="preserve"> wydany</w:t>
      </w:r>
      <w:r w:rsidR="0068240E">
        <w:t>mi</w:t>
      </w:r>
      <w:r w:rsidR="00136840" w:rsidRPr="00136840">
        <w:t xml:space="preserve"> na podstawie art. 190 ust. 1</w:t>
      </w:r>
      <w:r w:rsidR="00A31CB0">
        <w:t>.</w:t>
      </w:r>
    </w:p>
    <w:p w14:paraId="4C8FB79D" w14:textId="087511FF" w:rsidR="009970F1" w:rsidRPr="00C942B1" w:rsidRDefault="006841D3" w:rsidP="006D37AB">
      <w:pPr>
        <w:pStyle w:val="ZUSTzmustartykuempunktem"/>
      </w:pPr>
      <w:r>
        <w:t>11</w:t>
      </w:r>
      <w:r w:rsidR="00836A48">
        <w:t xml:space="preserve">. </w:t>
      </w:r>
      <w:r w:rsidR="004D63FC" w:rsidRPr="004D63FC">
        <w:t xml:space="preserve">Minister właściwy do spraw zdrowia określi w drodze rozporządzenia sposób obliczania </w:t>
      </w:r>
      <w:bookmarkStart w:id="12" w:name="_Hlk160998990"/>
      <w:r w:rsidR="00A31CB0">
        <w:t xml:space="preserve">prognozowanego </w:t>
      </w:r>
      <w:r w:rsidR="00254DB7">
        <w:t>czas</w:t>
      </w:r>
      <w:r w:rsidR="00226A99">
        <w:t>u</w:t>
      </w:r>
      <w:r w:rsidR="00254DB7">
        <w:t xml:space="preserve"> </w:t>
      </w:r>
      <w:r w:rsidR="007D346E">
        <w:t xml:space="preserve">oczekiwania </w:t>
      </w:r>
      <w:bookmarkStart w:id="13" w:name="_Hlk160998827"/>
      <w:r w:rsidR="007D346E">
        <w:t xml:space="preserve">na udzielenie świadczeń opieki zdrowotnej </w:t>
      </w:r>
      <w:bookmarkEnd w:id="12"/>
      <w:bookmarkEnd w:id="13"/>
      <w:r w:rsidR="007D346E">
        <w:t xml:space="preserve">objętych </w:t>
      </w:r>
      <w:r w:rsidR="00145620">
        <w:t>c</w:t>
      </w:r>
      <w:r w:rsidR="00145620" w:rsidRPr="002D526E">
        <w:t xml:space="preserve">entralną </w:t>
      </w:r>
      <w:r w:rsidR="002D526E" w:rsidRPr="002D526E">
        <w:t xml:space="preserve">elektroniczną </w:t>
      </w:r>
      <w:r w:rsidR="00145620">
        <w:t>r</w:t>
      </w:r>
      <w:r w:rsidR="00145620" w:rsidRPr="002D526E">
        <w:t>ejestracją</w:t>
      </w:r>
      <w:r w:rsidR="009970F1">
        <w:t xml:space="preserve">, </w:t>
      </w:r>
      <w:r w:rsidR="009970F1" w:rsidRPr="00C942B1">
        <w:t xml:space="preserve">mając na względzie </w:t>
      </w:r>
      <w:r w:rsidR="009970F1">
        <w:t xml:space="preserve">charakter danych gromadzonych w ramach </w:t>
      </w:r>
      <w:bookmarkStart w:id="14" w:name="_Hlk161123037"/>
      <w:r w:rsidR="00145620">
        <w:t>c</w:t>
      </w:r>
      <w:r w:rsidR="00145620" w:rsidRPr="002D526E">
        <w:t>entraln</w:t>
      </w:r>
      <w:r w:rsidR="00145620">
        <w:t>ej</w:t>
      </w:r>
      <w:r w:rsidR="00145620" w:rsidRPr="002D526E">
        <w:t xml:space="preserve"> </w:t>
      </w:r>
      <w:r w:rsidR="002D526E" w:rsidRPr="002D526E">
        <w:t>elektroniczn</w:t>
      </w:r>
      <w:r w:rsidR="002D526E">
        <w:t>ej</w:t>
      </w:r>
      <w:r w:rsidR="002D526E" w:rsidRPr="002D526E">
        <w:t xml:space="preserve"> </w:t>
      </w:r>
      <w:bookmarkEnd w:id="14"/>
      <w:r w:rsidR="00145620">
        <w:t>r</w:t>
      </w:r>
      <w:r w:rsidR="00145620" w:rsidRPr="002D526E">
        <w:t>ejestracj</w:t>
      </w:r>
      <w:r w:rsidR="00145620">
        <w:t xml:space="preserve">i </w:t>
      </w:r>
      <w:r w:rsidR="009970F1" w:rsidRPr="009970F1">
        <w:t xml:space="preserve">oraz konieczność zapewnienia </w:t>
      </w:r>
      <w:r w:rsidR="00C15993">
        <w:t>świadczeniobiorcy wiarygodnej</w:t>
      </w:r>
      <w:r w:rsidR="00D2120B">
        <w:t xml:space="preserve"> </w:t>
      </w:r>
      <w:r w:rsidR="00A93701">
        <w:t xml:space="preserve">i </w:t>
      </w:r>
      <w:r w:rsidR="00D2120B">
        <w:t>przejrzyst</w:t>
      </w:r>
      <w:r w:rsidR="00C15993">
        <w:t xml:space="preserve">ej </w:t>
      </w:r>
      <w:r w:rsidR="009970F1" w:rsidRPr="009970F1">
        <w:t>informacji</w:t>
      </w:r>
      <w:r w:rsidR="00A93701">
        <w:t xml:space="preserve"> o </w:t>
      </w:r>
      <w:r w:rsidR="00E84C2D">
        <w:t>dostępnych</w:t>
      </w:r>
      <w:r w:rsidR="00A93701">
        <w:t xml:space="preserve"> </w:t>
      </w:r>
      <w:r w:rsidR="00177418">
        <w:t>term</w:t>
      </w:r>
      <w:r w:rsidR="00A65780">
        <w:t>inach</w:t>
      </w:r>
      <w:r w:rsidR="00961A5C">
        <w:t xml:space="preserve"> udzielenia świ</w:t>
      </w:r>
      <w:r w:rsidR="00F719C8">
        <w:t>a</w:t>
      </w:r>
      <w:r w:rsidR="00961A5C">
        <w:t>dczenia</w:t>
      </w:r>
      <w:r w:rsidR="009970F1" w:rsidRPr="00C942B1">
        <w:t>.</w:t>
      </w:r>
    </w:p>
    <w:p w14:paraId="6C8D9CEC" w14:textId="1E697959" w:rsidR="00C942B1" w:rsidRPr="00C942B1" w:rsidRDefault="00C942B1" w:rsidP="00707962">
      <w:pPr>
        <w:pStyle w:val="ZARTzmartartykuempunktem"/>
      </w:pPr>
      <w:r w:rsidRPr="00C942B1">
        <w:t>Art. 23</w:t>
      </w:r>
      <w:r w:rsidR="00A36538">
        <w:t>d</w:t>
      </w:r>
      <w:r w:rsidRPr="00C942B1">
        <w:t xml:space="preserve">. </w:t>
      </w:r>
      <w:r w:rsidR="004A76B7">
        <w:t>C</w:t>
      </w:r>
      <w:r w:rsidR="004A76B7" w:rsidRPr="002D526E">
        <w:t>entraln</w:t>
      </w:r>
      <w:r w:rsidR="004A76B7">
        <w:t>a</w:t>
      </w:r>
      <w:r w:rsidR="004A76B7" w:rsidRPr="002D526E">
        <w:t xml:space="preserve"> elektroniczn</w:t>
      </w:r>
      <w:r w:rsidR="004A76B7">
        <w:t>a</w:t>
      </w:r>
      <w:r w:rsidR="004A76B7" w:rsidRPr="002D526E">
        <w:t xml:space="preserve"> </w:t>
      </w:r>
      <w:r w:rsidR="00145620">
        <w:t>r</w:t>
      </w:r>
      <w:r w:rsidR="00145620" w:rsidRPr="002D526E">
        <w:t>ejestracj</w:t>
      </w:r>
      <w:r w:rsidR="00145620">
        <w:t xml:space="preserve">a </w:t>
      </w:r>
      <w:r w:rsidRPr="00C942B1">
        <w:t xml:space="preserve">oraz </w:t>
      </w:r>
      <w:r w:rsidR="00A721FA" w:rsidRPr="00C942B1">
        <w:t>centraln</w:t>
      </w:r>
      <w:r w:rsidR="00A721FA">
        <w:t>y</w:t>
      </w:r>
      <w:r w:rsidR="00A721FA" w:rsidRPr="00C942B1">
        <w:t xml:space="preserve"> </w:t>
      </w:r>
      <w:r w:rsidR="00197C6A">
        <w:t>wykaz</w:t>
      </w:r>
      <w:r w:rsidR="00197C6A" w:rsidRPr="00C942B1">
        <w:t xml:space="preserve"> </w:t>
      </w:r>
      <w:r w:rsidRPr="00C942B1">
        <w:t xml:space="preserve">oczekujących są prowadzone w sposób zapewniający </w:t>
      </w:r>
      <w:r w:rsidR="00CD3FEF">
        <w:t>poszanowanie zas</w:t>
      </w:r>
      <w:r w:rsidR="008A3086">
        <w:t xml:space="preserve">ady </w:t>
      </w:r>
      <w:r w:rsidRPr="00C942B1">
        <w:t>sprawiedliw</w:t>
      </w:r>
      <w:r w:rsidR="008A3086">
        <w:t>ego</w:t>
      </w:r>
      <w:r w:rsidRPr="00C942B1">
        <w:t>, równ</w:t>
      </w:r>
      <w:r w:rsidR="008A3086">
        <w:t>ego</w:t>
      </w:r>
      <w:r w:rsidRPr="00C942B1">
        <w:t>, niedyskryminując</w:t>
      </w:r>
      <w:r w:rsidR="004267AA">
        <w:t>ego</w:t>
      </w:r>
      <w:r w:rsidRPr="00C942B1">
        <w:t xml:space="preserve"> i przejrzyst</w:t>
      </w:r>
      <w:r w:rsidR="004267AA">
        <w:t>ego</w:t>
      </w:r>
      <w:r w:rsidRPr="00C942B1">
        <w:t xml:space="preserve"> dostęp</w:t>
      </w:r>
      <w:r w:rsidR="004267AA">
        <w:t>u</w:t>
      </w:r>
      <w:r w:rsidRPr="00C942B1">
        <w:t xml:space="preserve"> do świadczeń opieki zdrowotnej</w:t>
      </w:r>
      <w:r w:rsidR="00D447F0">
        <w:t xml:space="preserve">, </w:t>
      </w:r>
      <w:r w:rsidR="00E41ED8">
        <w:t xml:space="preserve">przy uwzględnieniu </w:t>
      </w:r>
      <w:r w:rsidR="003321EA">
        <w:t>prawa</w:t>
      </w:r>
      <w:r w:rsidR="00F82DC4" w:rsidRPr="00F82DC4">
        <w:t xml:space="preserve"> świadczeniobiorc</w:t>
      </w:r>
      <w:r w:rsidR="003321EA">
        <w:t>y</w:t>
      </w:r>
      <w:r w:rsidR="00F82DC4" w:rsidRPr="00F82DC4">
        <w:t xml:space="preserve"> do korzystania poza kolejnością ze świadczeń opieki zdrowotnej </w:t>
      </w:r>
      <w:r w:rsidR="00D74545">
        <w:t>i</w:t>
      </w:r>
      <w:r w:rsidR="00D74545" w:rsidRPr="00E41ED8">
        <w:t xml:space="preserve"> </w:t>
      </w:r>
      <w:r w:rsidR="00E41ED8" w:rsidRPr="00E41ED8">
        <w:t>kategorii medycznej</w:t>
      </w:r>
      <w:r w:rsidR="00C506ED">
        <w:t xml:space="preserve">, do której świadczeniobiorca został zakwalifikowany </w:t>
      </w:r>
      <w:r w:rsidR="00E41ED8" w:rsidRPr="00E41ED8">
        <w:t xml:space="preserve">zgodnie z kryteriami medycznymi określonymi w </w:t>
      </w:r>
      <w:r w:rsidR="00554DA3" w:rsidRPr="00554DA3">
        <w:t xml:space="preserve">art. 20 ust. 13 albo </w:t>
      </w:r>
      <w:r w:rsidR="00E41ED8" w:rsidRPr="00E41ED8">
        <w:t xml:space="preserve">przepisach wydanych na podstawie </w:t>
      </w:r>
      <w:r w:rsidR="00B3054C">
        <w:t xml:space="preserve">art. 20 </w:t>
      </w:r>
      <w:r w:rsidR="00E41ED8" w:rsidRPr="00E41ED8">
        <w:t>ust. 11</w:t>
      </w:r>
      <w:r w:rsidR="00D447F0">
        <w:t xml:space="preserve"> </w:t>
      </w:r>
      <w:bookmarkStart w:id="15" w:name="_Hlk160965827"/>
      <w:r w:rsidR="00D447F0">
        <w:t xml:space="preserve">oraz </w:t>
      </w:r>
      <w:r w:rsidR="00C03ACC">
        <w:t xml:space="preserve">z uwzględnieniem </w:t>
      </w:r>
      <w:r w:rsidR="00E84BF1">
        <w:t xml:space="preserve">daty dokonania </w:t>
      </w:r>
      <w:r w:rsidR="003B552A">
        <w:t xml:space="preserve"> </w:t>
      </w:r>
      <w:r w:rsidR="00E84BF1">
        <w:t>zgłoszenia</w:t>
      </w:r>
      <w:r w:rsidR="001D5B3A">
        <w:t xml:space="preserve"> centralnego</w:t>
      </w:r>
      <w:r w:rsidR="00D447F0">
        <w:t xml:space="preserve"> </w:t>
      </w:r>
      <w:r w:rsidR="00AE361F">
        <w:t xml:space="preserve">lub </w:t>
      </w:r>
      <w:r w:rsidR="00B6606C">
        <w:t xml:space="preserve">daty zgłoszenia </w:t>
      </w:r>
      <w:r w:rsidR="00D447F0">
        <w:t>przez świadczeniobiorcę na udzielenie świadczenia opieki zdrowotnej.</w:t>
      </w:r>
      <w:bookmarkEnd w:id="15"/>
      <w:r w:rsidR="00D447F0">
        <w:t xml:space="preserve"> </w:t>
      </w:r>
    </w:p>
    <w:p w14:paraId="70DAEED5" w14:textId="4A846F56" w:rsidR="008A55BB" w:rsidRDefault="00C942B1" w:rsidP="00D74545">
      <w:pPr>
        <w:pStyle w:val="ZARTzmartartykuempunktem"/>
      </w:pPr>
      <w:r w:rsidRPr="00D74545">
        <w:t>Art. 23</w:t>
      </w:r>
      <w:r w:rsidR="00A36538" w:rsidRPr="00D74545">
        <w:t>e</w:t>
      </w:r>
      <w:r w:rsidRPr="00D74545">
        <w:t xml:space="preserve">. </w:t>
      </w:r>
      <w:r w:rsidR="008A55BB">
        <w:t>1. Po</w:t>
      </w:r>
      <w:r w:rsidR="008A55BB" w:rsidRPr="00D74545">
        <w:t xml:space="preserve">dstawą do </w:t>
      </w:r>
      <w:r w:rsidR="00432186">
        <w:t xml:space="preserve">wyznaczenia </w:t>
      </w:r>
      <w:r w:rsidR="008A55BB">
        <w:t>świadczeniobiorcy</w:t>
      </w:r>
      <w:r w:rsidR="00BE08EE">
        <w:t xml:space="preserve"> zgłaszającemu się </w:t>
      </w:r>
      <w:r w:rsidR="005173CE">
        <w:t xml:space="preserve">do świadczeniodawcy </w:t>
      </w:r>
      <w:r w:rsidR="00BE08EE">
        <w:t>po raz pierwszy</w:t>
      </w:r>
      <w:r w:rsidR="008A55BB" w:rsidRPr="00D74545">
        <w:t xml:space="preserve"> terminu udzielenia świadczenia w ramach </w:t>
      </w:r>
      <w:r w:rsidR="00145620">
        <w:t>c</w:t>
      </w:r>
      <w:r w:rsidR="00145620" w:rsidRPr="002D526E">
        <w:t>entraln</w:t>
      </w:r>
      <w:r w:rsidR="00145620">
        <w:t>ej</w:t>
      </w:r>
      <w:r w:rsidR="00145620" w:rsidRPr="002D526E">
        <w:t xml:space="preserve"> </w:t>
      </w:r>
      <w:r w:rsidR="004A76B7" w:rsidRPr="002D526E">
        <w:t>elektroniczn</w:t>
      </w:r>
      <w:r w:rsidR="004A76B7">
        <w:t>ej</w:t>
      </w:r>
      <w:r w:rsidR="004A76B7" w:rsidRPr="002D526E">
        <w:t xml:space="preserve"> </w:t>
      </w:r>
      <w:r w:rsidR="00145620">
        <w:t>r</w:t>
      </w:r>
      <w:r w:rsidR="00145620" w:rsidRPr="002D526E">
        <w:t>ejestracj</w:t>
      </w:r>
      <w:r w:rsidR="00145620">
        <w:t xml:space="preserve">i </w:t>
      </w:r>
      <w:r w:rsidR="008A55BB">
        <w:t xml:space="preserve">jest </w:t>
      </w:r>
      <w:r w:rsidR="00FE153E">
        <w:t>zgłoszenie</w:t>
      </w:r>
      <w:r w:rsidR="0030041C">
        <w:t xml:space="preserve"> centralne</w:t>
      </w:r>
      <w:r w:rsidR="00310B62">
        <w:t>.</w:t>
      </w:r>
      <w:r w:rsidR="003D20E7">
        <w:t xml:space="preserve"> </w:t>
      </w:r>
      <w:r w:rsidR="008A55BB">
        <w:t xml:space="preserve"> </w:t>
      </w:r>
    </w:p>
    <w:p w14:paraId="6797B931" w14:textId="44B9EDD0" w:rsidR="004805B5" w:rsidRDefault="008A55BB" w:rsidP="00D74545">
      <w:pPr>
        <w:pStyle w:val="ZARTzmartartykuempunktem"/>
      </w:pPr>
      <w:r>
        <w:lastRenderedPageBreak/>
        <w:t xml:space="preserve">2. </w:t>
      </w:r>
      <w:r w:rsidR="0030041C">
        <w:t>Z</w:t>
      </w:r>
      <w:r>
        <w:t>głoszenie</w:t>
      </w:r>
      <w:r w:rsidR="0030041C">
        <w:t xml:space="preserve"> centralne</w:t>
      </w:r>
      <w:r>
        <w:t xml:space="preserve"> może zostać </w:t>
      </w:r>
      <w:r w:rsidR="00D6671D">
        <w:t xml:space="preserve">dokonane </w:t>
      </w:r>
      <w:r w:rsidR="0068240E">
        <w:t xml:space="preserve">przez świadczeniobiorcę </w:t>
      </w:r>
      <w:r w:rsidR="00B24278">
        <w:t xml:space="preserve">w sposób określony w ust. 4 </w:t>
      </w:r>
      <w:r w:rsidR="0044225E">
        <w:t>lub</w:t>
      </w:r>
      <w:r w:rsidRPr="00C942B1">
        <w:t xml:space="preserve"> </w:t>
      </w:r>
      <w:r w:rsidR="001C5A91">
        <w:t>za pośrednictwem osoby trzeciej</w:t>
      </w:r>
      <w:r>
        <w:t xml:space="preserve">. </w:t>
      </w:r>
    </w:p>
    <w:p w14:paraId="7D2EE787" w14:textId="7E8331DE" w:rsidR="00946CE3" w:rsidRDefault="008A55BB" w:rsidP="00707962">
      <w:pPr>
        <w:pStyle w:val="ZARTzmartartykuempunktem"/>
      </w:pPr>
      <w:bookmarkStart w:id="16" w:name="_Hlk112243253"/>
      <w:r>
        <w:t>3</w:t>
      </w:r>
      <w:r w:rsidR="00C942B1" w:rsidRPr="00C942B1">
        <w:t xml:space="preserve">. </w:t>
      </w:r>
      <w:r w:rsidR="00650BF8">
        <w:t>Z</w:t>
      </w:r>
      <w:r w:rsidR="00C942B1" w:rsidRPr="00C942B1">
        <w:t>głoszeni</w:t>
      </w:r>
      <w:r w:rsidR="00175DF3">
        <w:t>e</w:t>
      </w:r>
      <w:r w:rsidR="00110AF1">
        <w:t xml:space="preserve"> centralne</w:t>
      </w:r>
      <w:r w:rsidR="00C942B1" w:rsidRPr="00C942B1">
        <w:t xml:space="preserve"> </w:t>
      </w:r>
      <w:r w:rsidR="00175DF3">
        <w:t>obejmuje</w:t>
      </w:r>
      <w:r w:rsidR="00946CE3">
        <w:t>:</w:t>
      </w:r>
    </w:p>
    <w:p w14:paraId="16B427BC" w14:textId="0B3BC13A" w:rsidR="00946CE3" w:rsidRDefault="00946CE3" w:rsidP="00A7546F">
      <w:pPr>
        <w:pStyle w:val="ZPKTzmpktartykuempunktem"/>
      </w:pPr>
      <w:bookmarkStart w:id="17" w:name="_Hlk191976223"/>
      <w:r>
        <w:t>1)</w:t>
      </w:r>
      <w:r>
        <w:tab/>
      </w:r>
      <w:r w:rsidR="00175DF3">
        <w:t xml:space="preserve">dane, o których mowa w </w:t>
      </w:r>
      <w:r w:rsidR="00175DF3" w:rsidRPr="00175DF3">
        <w:t>art. 20 ust. 2 pkt 3 lit. b</w:t>
      </w:r>
      <w:r w:rsidR="00D6671D" w:rsidRPr="00C942B1">
        <w:t>–</w:t>
      </w:r>
      <w:r w:rsidR="006C1767">
        <w:t xml:space="preserve">f </w:t>
      </w:r>
      <w:r w:rsidR="000A28E9">
        <w:t>oraz</w:t>
      </w:r>
      <w:r w:rsidR="006C1767">
        <w:t xml:space="preserve"> </w:t>
      </w:r>
      <w:r w:rsidR="00175DF3" w:rsidRPr="00175DF3">
        <w:t>h</w:t>
      </w:r>
      <w:r w:rsidR="007D7DD8">
        <w:t>;</w:t>
      </w:r>
    </w:p>
    <w:p w14:paraId="0C80B844" w14:textId="51877EDF" w:rsidR="00946CE3" w:rsidRDefault="00946CE3" w:rsidP="00A7546F">
      <w:pPr>
        <w:pStyle w:val="ZPKTzmpktartykuempunktem"/>
      </w:pPr>
      <w:r>
        <w:t>2)</w:t>
      </w:r>
      <w:r>
        <w:tab/>
      </w:r>
      <w:r w:rsidR="009E0714">
        <w:t xml:space="preserve">dane, o których mowa w art. </w:t>
      </w:r>
      <w:r w:rsidR="00793895">
        <w:t xml:space="preserve">4 ust. </w:t>
      </w:r>
      <w:r w:rsidR="00232926">
        <w:t>3</w:t>
      </w:r>
      <w:r w:rsidR="00793895">
        <w:t xml:space="preserve"> pkt </w:t>
      </w:r>
      <w:r w:rsidR="00484532">
        <w:t>1</w:t>
      </w:r>
      <w:r w:rsidR="00793895">
        <w:t xml:space="preserve"> lit</w:t>
      </w:r>
      <w:r w:rsidR="00316BA9">
        <w:t xml:space="preserve"> o </w:t>
      </w:r>
      <w:r w:rsidR="00D10A57">
        <w:t>oraz</w:t>
      </w:r>
      <w:r w:rsidR="00316BA9">
        <w:t xml:space="preserve"> n</w:t>
      </w:r>
      <w:r w:rsidR="00BD3F1C">
        <w:t xml:space="preserve"> </w:t>
      </w:r>
      <w:r w:rsidR="004B749A">
        <w:t xml:space="preserve">ustawy </w:t>
      </w:r>
      <w:r w:rsidR="00AF2BF3" w:rsidRPr="00AF2BF3">
        <w:t xml:space="preserve">z dnia 28 kwietnia 2011 r. o systemie informacji w ochronie zdrowia </w:t>
      </w:r>
      <w:r w:rsidR="00681FA0">
        <w:t>,</w:t>
      </w:r>
      <w:r w:rsidR="00397CE5">
        <w:t xml:space="preserve"> </w:t>
      </w:r>
      <w:r w:rsidR="00681FA0">
        <w:t>jeżeli dotyczy</w:t>
      </w:r>
      <w:r>
        <w:t>;</w:t>
      </w:r>
    </w:p>
    <w:p w14:paraId="7BC9EEAE" w14:textId="3AE70A2F" w:rsidR="005A6565" w:rsidRDefault="00946CE3" w:rsidP="00A7546F">
      <w:pPr>
        <w:pStyle w:val="ZPKTzmpktartykuempunktem"/>
      </w:pPr>
      <w:r>
        <w:t>3)</w:t>
      </w:r>
      <w:r>
        <w:tab/>
      </w:r>
      <w:r w:rsidR="00E864F1">
        <w:t xml:space="preserve">dane </w:t>
      </w:r>
      <w:r w:rsidR="005A6565" w:rsidRPr="005A6565">
        <w:t>zawarte w skierowaniu, o którym mowa w przepisach wydanych na podstawie art. 30 ust. 1 ustawy z dnia 6 listopada 2008 r. o prawach pacjenta i Rzeczniku Praw Pacjenta (Dz. U. z 2024 r. poz. 581)</w:t>
      </w:r>
      <w:r w:rsidR="00DB19BA">
        <w:t>;</w:t>
      </w:r>
    </w:p>
    <w:p w14:paraId="59491433" w14:textId="561B0B86" w:rsidR="008C4A1B" w:rsidRDefault="000A28E9" w:rsidP="00A7546F">
      <w:pPr>
        <w:pStyle w:val="ZPKTzmpktartykuempunktem"/>
      </w:pPr>
      <w:r>
        <w:t>4)</w:t>
      </w:r>
      <w:r w:rsidR="00946CE3">
        <w:tab/>
      </w:r>
      <w:r w:rsidR="00A5668C" w:rsidRPr="00A5668C">
        <w:t>numer karty diagnostyki i leczenia onkologicznego, data wydania decyzji o wydaniu karty i rozpoznanie, o których mowa w art. 40 ust. 4 pkt 6 lit. b, g oraz lit. k ustawy z dnia 9 marca 2023 r. o Krajowej Sieci Onkologicznej (Dz. U. z 2024 r. poz. 1208) oraz etap diagnostyki onkologicznej lub leczenia onkologicznego, określony w tabeli nr 4 załącznika nr 3 do przepisów wydanych na podstawie art. 190 ust. 1 lub etap diagnostyki onkologicznej lub leczenia onkologicznego określony w tabeli nr 5 załącznika nr 3 do przepisów wydanych na podstawie art. 190 ust. 1</w:t>
      </w:r>
      <w:r w:rsidR="00FF79A4">
        <w:t>, jeśli dotyczy;</w:t>
      </w:r>
    </w:p>
    <w:p w14:paraId="5B550BDA" w14:textId="3D0E6B99" w:rsidR="00946CE3" w:rsidRDefault="006841D3" w:rsidP="00A7546F">
      <w:pPr>
        <w:pStyle w:val="ZPKTzmpktartykuempunktem"/>
      </w:pPr>
      <w:r>
        <w:t>5</w:t>
      </w:r>
      <w:r w:rsidR="00E71F8C">
        <w:t>)</w:t>
      </w:r>
      <w:r w:rsidR="00BD5337">
        <w:tab/>
      </w:r>
      <w:r w:rsidR="0005228B" w:rsidRPr="0005228B">
        <w:t xml:space="preserve">informację o kategorii medycznej, do której świadczeniobiorca został zakwalifikowany zgodnie z kryteriami medycznymi określonymi w </w:t>
      </w:r>
      <w:r w:rsidR="00DA3479" w:rsidRPr="00DA3479">
        <w:t xml:space="preserve">art. 20 ust. 13 albo </w:t>
      </w:r>
      <w:r w:rsidR="0005228B" w:rsidRPr="0005228B">
        <w:t>przepisach wydanych na podstawie art. 20 ust. 11, ustalonej na podstawie skierowania, jeżeli dotyczy</w:t>
      </w:r>
      <w:r w:rsidR="00946CE3">
        <w:t>;</w:t>
      </w:r>
    </w:p>
    <w:p w14:paraId="38DFF08D" w14:textId="2F5C4167" w:rsidR="00A76177" w:rsidRDefault="00E71F8C" w:rsidP="00A7546F">
      <w:pPr>
        <w:pStyle w:val="ZPKTzmpktartykuempunktem"/>
      </w:pPr>
      <w:r>
        <w:t>6</w:t>
      </w:r>
      <w:r w:rsidR="00946CE3">
        <w:t>)</w:t>
      </w:r>
      <w:r w:rsidR="00946CE3">
        <w:tab/>
      </w:r>
      <w:r w:rsidR="00D737CC">
        <w:t xml:space="preserve">inne dane </w:t>
      </w:r>
      <w:r w:rsidR="001A52A9">
        <w:t xml:space="preserve">dotyczące </w:t>
      </w:r>
      <w:r w:rsidR="001A52A9" w:rsidRPr="001A52A9">
        <w:t xml:space="preserve">stanu zdrowia świadczeniobiorcy </w:t>
      </w:r>
      <w:r w:rsidR="003F479E">
        <w:t xml:space="preserve">lub </w:t>
      </w:r>
      <w:r w:rsidR="00A462A5">
        <w:t xml:space="preserve">dane dotyczące </w:t>
      </w:r>
      <w:r w:rsidR="00E8326B">
        <w:t>świadczenia opieki zdrowotnej</w:t>
      </w:r>
      <w:r w:rsidR="001A52A9" w:rsidRPr="001A52A9">
        <w:t xml:space="preserve"> </w:t>
      </w:r>
      <w:r w:rsidR="00145204">
        <w:t xml:space="preserve">istotne </w:t>
      </w:r>
      <w:r w:rsidR="00D737CC">
        <w:t>do przyjęcia zgłoszenia</w:t>
      </w:r>
      <w:r w:rsidR="00535924">
        <w:t xml:space="preserve"> centralnego</w:t>
      </w:r>
      <w:r w:rsidR="002A6833">
        <w:t>, jeżeli dotyczy</w:t>
      </w:r>
      <w:r w:rsidR="00A76177">
        <w:t>;</w:t>
      </w:r>
    </w:p>
    <w:bookmarkEnd w:id="17"/>
    <w:p w14:paraId="6E4B3AA6" w14:textId="545BD497" w:rsidR="00C942B1" w:rsidRPr="00C942B1" w:rsidRDefault="008A55BB" w:rsidP="00707962">
      <w:pPr>
        <w:pStyle w:val="ZARTzmartartykuempunktem"/>
      </w:pPr>
      <w:r>
        <w:t>4</w:t>
      </w:r>
      <w:r w:rsidR="00C942B1" w:rsidRPr="00C942B1">
        <w:t>. Centralnego zgłoszenia można dokonać:</w:t>
      </w:r>
    </w:p>
    <w:p w14:paraId="7D9E12A5" w14:textId="21625F96" w:rsidR="00C942B1" w:rsidRPr="00C942B1" w:rsidRDefault="00C942B1" w:rsidP="008016A8">
      <w:pPr>
        <w:pStyle w:val="ZPKTzmpktartykuempunktem"/>
      </w:pPr>
      <w:r w:rsidRPr="00C942B1">
        <w:t>1)</w:t>
      </w:r>
      <w:r w:rsidR="00707962">
        <w:tab/>
      </w:r>
      <w:r w:rsidRPr="00C942B1">
        <w:t>za pośrednictwem Internetowego Konta Pacjenta, o którym mowa w art. 7a ustawy z dnia 28 kwietnia 2011 r. o systemie informacji w ochronie zdrowia</w:t>
      </w:r>
      <w:r w:rsidR="00642036">
        <w:t xml:space="preserve"> </w:t>
      </w:r>
      <w:r w:rsidR="00354804">
        <w:t>albo</w:t>
      </w:r>
      <w:r w:rsidRPr="00C942B1">
        <w:t>;</w:t>
      </w:r>
    </w:p>
    <w:p w14:paraId="343E4A37" w14:textId="0145CD63" w:rsidR="00C942B1" w:rsidRPr="00C942B1" w:rsidRDefault="000514F3" w:rsidP="00A7546F">
      <w:pPr>
        <w:pStyle w:val="ZPKTzmpktartykuempunktem"/>
      </w:pPr>
      <w:r>
        <w:t>2</w:t>
      </w:r>
      <w:r w:rsidR="00C942B1" w:rsidRPr="00C942B1">
        <w:t>)</w:t>
      </w:r>
      <w:r w:rsidR="00707962">
        <w:tab/>
      </w:r>
      <w:r w:rsidR="00C942B1" w:rsidRPr="00C942B1">
        <w:t xml:space="preserve">bezpośrednio </w:t>
      </w:r>
      <w:r w:rsidR="003D72CE">
        <w:t xml:space="preserve">u </w:t>
      </w:r>
      <w:r w:rsidR="00C942B1" w:rsidRPr="00C942B1">
        <w:t>świadczeniodawcy</w:t>
      </w:r>
      <w:r w:rsidR="00AC2848">
        <w:t>,</w:t>
      </w:r>
      <w:r w:rsidR="008706BF">
        <w:t xml:space="preserve"> w tym </w:t>
      </w:r>
      <w:r w:rsidR="00C942B1" w:rsidRPr="00C942B1">
        <w:t>osobiście,</w:t>
      </w:r>
      <w:r w:rsidR="008706BF">
        <w:t xml:space="preserve"> </w:t>
      </w:r>
      <w:r w:rsidR="00C942B1" w:rsidRPr="00C942B1">
        <w:t>telefonicznie</w:t>
      </w:r>
      <w:r w:rsidR="008706BF">
        <w:t xml:space="preserve"> </w:t>
      </w:r>
      <w:r w:rsidR="00542FDB">
        <w:t xml:space="preserve">albo </w:t>
      </w:r>
      <w:r w:rsidR="00C942B1" w:rsidRPr="00C942B1">
        <w:t>z</w:t>
      </w:r>
      <w:r w:rsidR="00B24278">
        <w:t> </w:t>
      </w:r>
      <w:r w:rsidR="00C942B1" w:rsidRPr="00C942B1">
        <w:t>wykorzystaniem środków komunikacji elektronicznej</w:t>
      </w:r>
    </w:p>
    <w:bookmarkEnd w:id="16"/>
    <w:p w14:paraId="796EC9FD" w14:textId="0781223C" w:rsidR="00523B66" w:rsidRDefault="008A55BB" w:rsidP="00707962">
      <w:pPr>
        <w:pStyle w:val="ZARTzmartartykuempunktem"/>
      </w:pPr>
      <w:r>
        <w:t>5</w:t>
      </w:r>
      <w:r w:rsidR="00C942B1" w:rsidRPr="00C942B1">
        <w:t xml:space="preserve">. </w:t>
      </w:r>
      <w:r w:rsidR="00523B66" w:rsidRPr="00523B66">
        <w:t>Na diagnostyk</w:t>
      </w:r>
      <w:r w:rsidR="004F0C37">
        <w:t>ę</w:t>
      </w:r>
      <w:r w:rsidR="00523B66" w:rsidRPr="00523B66">
        <w:t xml:space="preserve"> onkologiczn</w:t>
      </w:r>
      <w:r w:rsidR="004F0C37">
        <w:t>ą</w:t>
      </w:r>
      <w:r w:rsidR="00523B66" w:rsidRPr="00523B66">
        <w:t xml:space="preserve"> lub </w:t>
      </w:r>
      <w:r w:rsidR="004F0C37" w:rsidRPr="00523B66">
        <w:t>leczeni</w:t>
      </w:r>
      <w:r w:rsidR="004F0C37">
        <w:t>e</w:t>
      </w:r>
      <w:r w:rsidR="004F0C37" w:rsidRPr="00523B66">
        <w:t xml:space="preserve"> </w:t>
      </w:r>
      <w:r w:rsidR="00523B66" w:rsidRPr="00523B66">
        <w:t>onkologiczne</w:t>
      </w:r>
      <w:r w:rsidR="005B0A25">
        <w:t xml:space="preserve"> udzielane na podstawie </w:t>
      </w:r>
      <w:r w:rsidR="005B0A25" w:rsidRPr="005B0A25">
        <w:t>kart</w:t>
      </w:r>
      <w:r w:rsidR="005B0A25">
        <w:t>y</w:t>
      </w:r>
      <w:r w:rsidR="005B0A25" w:rsidRPr="005B0A25">
        <w:t xml:space="preserve"> diagnostyki i leczenia onkologicznego</w:t>
      </w:r>
      <w:r w:rsidR="00523B66" w:rsidRPr="00523B66">
        <w:t xml:space="preserve"> </w:t>
      </w:r>
      <w:r w:rsidR="00496985">
        <w:t xml:space="preserve">centralnego </w:t>
      </w:r>
      <w:r w:rsidR="00523B66" w:rsidRPr="00523B66">
        <w:t xml:space="preserve">zgłoszenia dokonuje się w sposób, o którym mowa w ust. </w:t>
      </w:r>
      <w:r>
        <w:t>4</w:t>
      </w:r>
      <w:r w:rsidR="00523B66" w:rsidRPr="00523B66">
        <w:t xml:space="preserve"> pkt </w:t>
      </w:r>
      <w:r w:rsidR="003F6C49">
        <w:t>2</w:t>
      </w:r>
      <w:r w:rsidR="00523B66" w:rsidRPr="00523B66">
        <w:t>, u świadczeniodawcy udzielającego</w:t>
      </w:r>
      <w:r w:rsidR="00962DEB">
        <w:t xml:space="preserve"> takich</w:t>
      </w:r>
      <w:r w:rsidR="00523B66" w:rsidRPr="00523B66">
        <w:t xml:space="preserve"> świadczeń opieki zdrowotnej</w:t>
      </w:r>
      <w:r w:rsidR="005B0A25">
        <w:t xml:space="preserve">, a w przypadku świadczeniobiorców objętych </w:t>
      </w:r>
      <w:r w:rsidR="005B0A25" w:rsidRPr="005B0A25">
        <w:t>opiek</w:t>
      </w:r>
      <w:r w:rsidR="005B0A25">
        <w:t>ą</w:t>
      </w:r>
      <w:r w:rsidR="005B0A25" w:rsidRPr="005B0A25">
        <w:t xml:space="preserve"> onkologiczn</w:t>
      </w:r>
      <w:r w:rsidR="005B0A25">
        <w:t>ą</w:t>
      </w:r>
      <w:r w:rsidR="005B0A25" w:rsidRPr="005B0A25">
        <w:t xml:space="preserve"> w rozumieniu art. 2 pkt </w:t>
      </w:r>
      <w:r w:rsidR="00D63FD3">
        <w:t>9</w:t>
      </w:r>
      <w:r w:rsidR="00D63FD3" w:rsidRPr="005B0A25">
        <w:t xml:space="preserve"> </w:t>
      </w:r>
      <w:r w:rsidR="005B0A25" w:rsidRPr="005B0A25">
        <w:t>ustawy z dnia</w:t>
      </w:r>
      <w:r w:rsidR="00D63FD3">
        <w:t xml:space="preserve"> 9 marca 2023 r. </w:t>
      </w:r>
      <w:r w:rsidR="005B0A25" w:rsidRPr="005B0A25">
        <w:t xml:space="preserve">o Krajowej Sieci </w:t>
      </w:r>
      <w:r w:rsidR="005B0A25" w:rsidRPr="005B0A25">
        <w:lastRenderedPageBreak/>
        <w:t>Onkologicznej</w:t>
      </w:r>
      <w:r w:rsidR="00D63FD3">
        <w:t xml:space="preserve"> </w:t>
      </w:r>
      <w:r w:rsidR="000559EC">
        <w:t>–</w:t>
      </w:r>
      <w:r w:rsidR="005B0A25">
        <w:t xml:space="preserve"> również</w:t>
      </w:r>
      <w:r w:rsidR="00496985">
        <w:t xml:space="preserve"> za pośrednictwem infolinii onkologicznej, o której mowa w art. </w:t>
      </w:r>
      <w:r w:rsidR="00941BE1">
        <w:t xml:space="preserve">20 </w:t>
      </w:r>
      <w:r w:rsidR="00496985">
        <w:t>ust. 1 tej ustawy.</w:t>
      </w:r>
    </w:p>
    <w:p w14:paraId="11B25E64" w14:textId="4C04ACFE" w:rsidR="00566E2E" w:rsidRDefault="00C1750B" w:rsidP="00707962">
      <w:pPr>
        <w:pStyle w:val="ZARTzmartartykuempunktem"/>
      </w:pPr>
      <w:r>
        <w:t>6</w:t>
      </w:r>
      <w:r w:rsidR="00FA67EF">
        <w:t xml:space="preserve">. </w:t>
      </w:r>
      <w:r w:rsidR="007B34AA">
        <w:t>Zgłoszenia centralnego</w:t>
      </w:r>
      <w:r w:rsidR="00FA67EF">
        <w:t xml:space="preserve"> </w:t>
      </w:r>
      <w:r w:rsidR="006107B4">
        <w:t xml:space="preserve">może zostać </w:t>
      </w:r>
      <w:r w:rsidR="00B02BAA">
        <w:t>d</w:t>
      </w:r>
      <w:r w:rsidR="00437392">
        <w:t>okonane w</w:t>
      </w:r>
      <w:r w:rsidR="00105628">
        <w:t>yłącznie w spo</w:t>
      </w:r>
      <w:r w:rsidR="00B14015">
        <w:t xml:space="preserve">sób określony w ust. 4 pkt </w:t>
      </w:r>
      <w:r w:rsidR="00AC6290">
        <w:t>2</w:t>
      </w:r>
      <w:r w:rsidR="00B462F0">
        <w:t xml:space="preserve"> w przypadku</w:t>
      </w:r>
      <w:r w:rsidR="00D253D9">
        <w:t>:</w:t>
      </w:r>
    </w:p>
    <w:p w14:paraId="189A3995" w14:textId="77777777" w:rsidR="00C2653C" w:rsidRDefault="00566E2E" w:rsidP="00566E2E">
      <w:pPr>
        <w:pStyle w:val="ZPKTzmpktartykuempunktem"/>
      </w:pPr>
      <w:r>
        <w:t>1)</w:t>
      </w:r>
      <w:r>
        <w:tab/>
      </w:r>
      <w:r w:rsidR="00BC1590">
        <w:t xml:space="preserve">wystawienia skierowania </w:t>
      </w:r>
      <w:r w:rsidR="00BF79E3">
        <w:t>w przypadkach</w:t>
      </w:r>
      <w:r w:rsidR="00966160">
        <w:t>, o których mowa w art. 59aa ust. 3</w:t>
      </w:r>
      <w:r w:rsidR="00C2653C">
        <w:t>;</w:t>
      </w:r>
    </w:p>
    <w:p w14:paraId="36199D32" w14:textId="77777777" w:rsidR="006A5EE7" w:rsidRDefault="00C2653C" w:rsidP="00971B2A">
      <w:pPr>
        <w:pStyle w:val="ZPKTzmpktartykuempunktem"/>
      </w:pPr>
      <w:r>
        <w:t>2)</w:t>
      </w:r>
      <w:r>
        <w:tab/>
      </w:r>
      <w:r w:rsidR="005607F6">
        <w:t xml:space="preserve">świadczeń, o których mowa </w:t>
      </w:r>
      <w:r w:rsidR="00FA67EF">
        <w:t xml:space="preserve">w art. 57 ust. </w:t>
      </w:r>
      <w:r w:rsidR="00410A88">
        <w:t>2 pkt</w:t>
      </w:r>
      <w:r w:rsidR="00FA67EF">
        <w:t xml:space="preserve"> 8</w:t>
      </w:r>
      <w:r w:rsidR="008D6A5A">
        <w:t>–</w:t>
      </w:r>
      <w:r w:rsidR="00FA67EF">
        <w:t>14</w:t>
      </w:r>
      <w:r w:rsidR="006A5EE7">
        <w:t>;</w:t>
      </w:r>
    </w:p>
    <w:p w14:paraId="04ACA48A" w14:textId="030A073A" w:rsidR="00FA67EF" w:rsidRDefault="009D40A3" w:rsidP="00971B2A">
      <w:pPr>
        <w:pStyle w:val="ZPKTzmpktartykuempunktem"/>
      </w:pPr>
      <w:r>
        <w:t>3)</w:t>
      </w:r>
      <w:r>
        <w:tab/>
      </w:r>
      <w:r w:rsidR="006A5EE7" w:rsidRPr="00FD5942">
        <w:t>rejestracji osób, którym świadczenia zdrowotne są udzielane, na podstawie art. 102 pkt 1 i art. 115 § 1 ustawy z dnia 6 czerwca 1997 r. - Kodeks karny wykonawczy (Dz. U. z 2024 r. poz. 706 i 1907)</w:t>
      </w:r>
    </w:p>
    <w:p w14:paraId="71C6089B" w14:textId="696FFF65" w:rsidR="00A9782A" w:rsidRDefault="00C1750B" w:rsidP="00707962">
      <w:pPr>
        <w:pStyle w:val="ZARTzmartartykuempunktem"/>
      </w:pPr>
      <w:r>
        <w:t>7</w:t>
      </w:r>
      <w:r w:rsidR="00523B66">
        <w:t xml:space="preserve">. </w:t>
      </w:r>
      <w:r w:rsidR="00C942B1" w:rsidRPr="00C942B1">
        <w:t>Przy dokonywaniu zgłoszenia</w:t>
      </w:r>
      <w:r w:rsidR="000252EE">
        <w:t xml:space="preserve"> centralnego</w:t>
      </w:r>
      <w:r w:rsidR="00C942B1" w:rsidRPr="00C942B1">
        <w:t xml:space="preserve"> świadczeniobiorca</w:t>
      </w:r>
      <w:r w:rsidR="009E085B">
        <w:t xml:space="preserve"> albo osoba trzecia</w:t>
      </w:r>
      <w:r w:rsidR="0071081E">
        <w:t>,</w:t>
      </w:r>
      <w:r w:rsidR="00C942B1" w:rsidRPr="00C942B1">
        <w:t xml:space="preserve"> może określić kryteria</w:t>
      </w:r>
      <w:r w:rsidR="00626C0D">
        <w:t>,</w:t>
      </w:r>
      <w:r w:rsidR="0067232E">
        <w:t xml:space="preserve"> </w:t>
      </w:r>
      <w:r w:rsidR="00A9782A">
        <w:t>które dotyczą</w:t>
      </w:r>
      <w:r w:rsidR="00525BB9">
        <w:t xml:space="preserve"> w szczególności</w:t>
      </w:r>
      <w:r w:rsidR="00A9782A">
        <w:t>:</w:t>
      </w:r>
    </w:p>
    <w:p w14:paraId="6703ABF1" w14:textId="0D2CD796" w:rsidR="00A9782A" w:rsidRPr="00A9782A" w:rsidRDefault="00A9782A" w:rsidP="00971B2A">
      <w:pPr>
        <w:pStyle w:val="ZPKTzmpktartykuempunktem"/>
      </w:pPr>
      <w:r w:rsidRPr="00A9782A">
        <w:t>1)</w:t>
      </w:r>
      <w:r w:rsidR="007B34AA">
        <w:tab/>
      </w:r>
      <w:r w:rsidRPr="00A9782A">
        <w:t>terminu udzielenia świadczenia;</w:t>
      </w:r>
    </w:p>
    <w:p w14:paraId="72138DEC" w14:textId="0669713E" w:rsidR="00A9782A" w:rsidRPr="00A9782A" w:rsidRDefault="00A9782A" w:rsidP="00971B2A">
      <w:pPr>
        <w:pStyle w:val="ZPKTzmpktartykuempunktem"/>
      </w:pPr>
      <w:r w:rsidRPr="00A9782A">
        <w:t>2)</w:t>
      </w:r>
      <w:r w:rsidR="007B34AA">
        <w:tab/>
      </w:r>
      <w:r w:rsidR="0029014B">
        <w:t>świadczeniodawcy</w:t>
      </w:r>
      <w:r w:rsidRPr="00A9782A">
        <w:t>, u którego chciałby uzyskać świadczenie opieki zdrowotnej;</w:t>
      </w:r>
    </w:p>
    <w:p w14:paraId="59B62CF4" w14:textId="674E6AEB" w:rsidR="00A9782A" w:rsidRPr="00A9782A" w:rsidRDefault="00A9782A" w:rsidP="00971B2A">
      <w:pPr>
        <w:pStyle w:val="ZPKTzmpktartykuempunktem"/>
      </w:pPr>
      <w:r w:rsidRPr="00A9782A">
        <w:t>3)</w:t>
      </w:r>
      <w:r w:rsidR="007B34AA">
        <w:tab/>
      </w:r>
      <w:r w:rsidRPr="00A9782A">
        <w:t xml:space="preserve">zakresu terytorialnego, w jakim chciałby uzyskać świadczenie opieki zdrowotnej </w:t>
      </w:r>
      <w:r w:rsidR="007D7DD8" w:rsidRPr="007D7DD8">
        <w:t>–</w:t>
      </w:r>
      <w:r w:rsidRPr="00A9782A">
        <w:t xml:space="preserve"> z uwzględnieniem województwa, miasta lub odległości od wskazanej lokalizacji;</w:t>
      </w:r>
    </w:p>
    <w:p w14:paraId="18A8DC70" w14:textId="51EAE65A" w:rsidR="00A9782A" w:rsidRPr="00A9782A" w:rsidRDefault="00A9782A" w:rsidP="00971B2A">
      <w:pPr>
        <w:pStyle w:val="ZPKTzmpktartykuempunktem"/>
      </w:pPr>
      <w:r w:rsidRPr="00A9782A">
        <w:t>4)</w:t>
      </w:r>
      <w:r w:rsidR="007B34AA">
        <w:tab/>
      </w:r>
      <w:r w:rsidRPr="00A9782A">
        <w:t xml:space="preserve">pracownika medycznego, który ma udzielić świadczenia opieki zdrowotnej, </w:t>
      </w:r>
      <w:r w:rsidR="003525EC" w:rsidRPr="003525EC">
        <w:t>w przypadku, gdy świadczeniodawca prowadzi harmonogram przyjęć w takim zakresie</w:t>
      </w:r>
      <w:r w:rsidRPr="00A9782A">
        <w:t>;</w:t>
      </w:r>
    </w:p>
    <w:p w14:paraId="03344246" w14:textId="2B4857C2" w:rsidR="00A9782A" w:rsidRPr="00A9782A" w:rsidRDefault="00A9782A" w:rsidP="00971B2A">
      <w:pPr>
        <w:pStyle w:val="ZPKTzmpktartykuempunktem"/>
      </w:pPr>
      <w:r w:rsidRPr="00A9782A">
        <w:t>5)</w:t>
      </w:r>
      <w:r w:rsidR="007B34AA">
        <w:tab/>
      </w:r>
      <w:r w:rsidRPr="00A9782A">
        <w:t xml:space="preserve">sposobu udzielenia świadczenia, jeżeli </w:t>
      </w:r>
      <w:r w:rsidR="003525EC">
        <w:t>świadczeniodawca</w:t>
      </w:r>
      <w:r w:rsidRPr="00A9782A">
        <w:t xml:space="preserve"> umożliwia wybór takiego kryterium;</w:t>
      </w:r>
    </w:p>
    <w:p w14:paraId="2E3B321D" w14:textId="23104420" w:rsidR="00BB6589" w:rsidRDefault="00A9782A" w:rsidP="00971B2A">
      <w:pPr>
        <w:pStyle w:val="ZPKTzmpktartykuempunktem"/>
      </w:pPr>
      <w:r w:rsidRPr="00A9782A">
        <w:t>6)</w:t>
      </w:r>
      <w:r w:rsidR="007B34AA">
        <w:tab/>
      </w:r>
      <w:r w:rsidRPr="00A9782A">
        <w:t>posiadania prawa do korzystania ze świadczeń opieki zdrowotnej poza kolejnością.</w:t>
      </w:r>
    </w:p>
    <w:p w14:paraId="54B1E6A3" w14:textId="44CE29AA" w:rsidR="00C942B1" w:rsidRDefault="00C1750B" w:rsidP="00707962">
      <w:pPr>
        <w:pStyle w:val="ZARTzmartartykuempunktem"/>
      </w:pPr>
      <w:r>
        <w:t>8</w:t>
      </w:r>
      <w:r w:rsidR="00BB6589">
        <w:t xml:space="preserve">. </w:t>
      </w:r>
      <w:r w:rsidR="00C942B1" w:rsidRPr="00C942B1">
        <w:t>Kryteria</w:t>
      </w:r>
      <w:r w:rsidR="00BB6589">
        <w:t xml:space="preserve">, o których mowa w ust. </w:t>
      </w:r>
      <w:r>
        <w:t>7</w:t>
      </w:r>
      <w:r w:rsidR="00BB6589">
        <w:t>,</w:t>
      </w:r>
      <w:r w:rsidR="00C942B1" w:rsidRPr="00C942B1">
        <w:t xml:space="preserve"> mogą być modyfikowane</w:t>
      </w:r>
      <w:r w:rsidR="003A43CA">
        <w:t xml:space="preserve"> przez świadczeniobiorcę</w:t>
      </w:r>
      <w:r w:rsidR="00162C32">
        <w:t>, świadczeniodawcę</w:t>
      </w:r>
      <w:r w:rsidR="003A43CA">
        <w:t xml:space="preserve"> lub osobę trzecią</w:t>
      </w:r>
      <w:r w:rsidR="00C942B1" w:rsidRPr="00C942B1">
        <w:t xml:space="preserve"> po dokonaniu zgłoszenia</w:t>
      </w:r>
      <w:r w:rsidR="00855BCA">
        <w:t xml:space="preserve"> centralnego</w:t>
      </w:r>
      <w:r w:rsidR="00162C32">
        <w:t xml:space="preserve"> </w:t>
      </w:r>
      <w:r w:rsidR="00162C32" w:rsidRPr="00162C32">
        <w:rPr>
          <w:lang w:eastAsia="en-US"/>
        </w:rPr>
        <w:t>z uwzględnieniem ust. 4</w:t>
      </w:r>
      <w:r w:rsidR="00C942B1" w:rsidRPr="00C942B1">
        <w:t xml:space="preserve">. </w:t>
      </w:r>
    </w:p>
    <w:p w14:paraId="4C3295AA" w14:textId="020EADDB" w:rsidR="007B020D" w:rsidRDefault="00C1750B" w:rsidP="00707962">
      <w:pPr>
        <w:pStyle w:val="ZARTzmartartykuempunktem"/>
      </w:pPr>
      <w:r>
        <w:t>9</w:t>
      </w:r>
      <w:r w:rsidR="007B020D">
        <w:t xml:space="preserve">. </w:t>
      </w:r>
      <w:r w:rsidR="007B020D" w:rsidRPr="007B020D">
        <w:t xml:space="preserve">W </w:t>
      </w:r>
      <w:r w:rsidR="00D6671D">
        <w:t>przypadku</w:t>
      </w:r>
      <w:r w:rsidR="007B020D" w:rsidRPr="007B020D">
        <w:t xml:space="preserve"> zmiany stanu zdrowia świadczeniobiorcy, wskazującej na potrzebę pilnego udzielenia świadczenia opieki zdrowotnej, świadczeniobiorca informuje o tym</w:t>
      </w:r>
      <w:r w:rsidR="007B020D">
        <w:t>:</w:t>
      </w:r>
    </w:p>
    <w:p w14:paraId="15FF5127" w14:textId="7948B017" w:rsidR="00A14E20" w:rsidRDefault="007B020D" w:rsidP="00662173">
      <w:pPr>
        <w:pStyle w:val="ZPKTzmpktartykuempunktem"/>
      </w:pPr>
      <w:r>
        <w:t>1)</w:t>
      </w:r>
      <w:r w:rsidR="00A14E20">
        <w:tab/>
      </w:r>
      <w:r w:rsidRPr="007B020D">
        <w:t>świadczeniodawcę</w:t>
      </w:r>
      <w:r w:rsidR="00794247">
        <w:t>,</w:t>
      </w:r>
      <w:r w:rsidR="00A14E20">
        <w:t xml:space="preserve"> </w:t>
      </w:r>
      <w:r w:rsidR="00497DD7">
        <w:t>u którego</w:t>
      </w:r>
      <w:r w:rsidR="00A14E20">
        <w:t xml:space="preserve"> świadczeniobiorcy </w:t>
      </w:r>
      <w:r w:rsidR="0089752B">
        <w:t xml:space="preserve">wyznaczono </w:t>
      </w:r>
      <w:r w:rsidR="00A14E20">
        <w:t>termin udzielenia świadczenia</w:t>
      </w:r>
      <w:r w:rsidR="00DA0959">
        <w:t>,</w:t>
      </w:r>
      <w:r w:rsidR="001E6029">
        <w:t xml:space="preserve"> albo</w:t>
      </w:r>
    </w:p>
    <w:p w14:paraId="2BD860A2" w14:textId="3EE4DF87" w:rsidR="00A14E20" w:rsidRDefault="00A14E20" w:rsidP="00662173">
      <w:pPr>
        <w:pStyle w:val="ZPKTzmpktartykuempunktem"/>
      </w:pPr>
      <w:r>
        <w:t>2)</w:t>
      </w:r>
      <w:r>
        <w:tab/>
      </w:r>
      <w:r w:rsidR="00132688">
        <w:t>osobę wystawiając</w:t>
      </w:r>
      <w:r w:rsidR="00851A71">
        <w:t>ą skierowanie</w:t>
      </w:r>
      <w:r w:rsidR="0005585B">
        <w:t>.</w:t>
      </w:r>
    </w:p>
    <w:p w14:paraId="29B3C0E4" w14:textId="078E5DBE" w:rsidR="007B020D" w:rsidRPr="009A75D5" w:rsidRDefault="00C1750B" w:rsidP="009A75D5">
      <w:pPr>
        <w:pStyle w:val="ZARTzmartartykuempunktem"/>
      </w:pPr>
      <w:r>
        <w:t>10</w:t>
      </w:r>
      <w:r w:rsidR="001E6029" w:rsidRPr="009A75D5">
        <w:t>. Świadczenio</w:t>
      </w:r>
      <w:r w:rsidR="001C276A">
        <w:t>dawca</w:t>
      </w:r>
      <w:r w:rsidR="001E6029" w:rsidRPr="009A75D5">
        <w:t xml:space="preserve">, o </w:t>
      </w:r>
      <w:r w:rsidR="007B020D" w:rsidRPr="009A75D5">
        <w:t>który</w:t>
      </w:r>
      <w:r w:rsidR="001E6029" w:rsidRPr="009A75D5">
        <w:t xml:space="preserve">m mowa w ust. </w:t>
      </w:r>
      <w:r w:rsidR="003709C4">
        <w:t>9</w:t>
      </w:r>
      <w:r w:rsidR="007B020D" w:rsidRPr="009A75D5">
        <w:t>, jeżeli wynika to z kryteriów medycznych</w:t>
      </w:r>
      <w:r w:rsidR="00613162">
        <w:t xml:space="preserve"> </w:t>
      </w:r>
      <w:r w:rsidR="00613162" w:rsidRPr="009A75D5">
        <w:t>o któr</w:t>
      </w:r>
      <w:r w:rsidR="00613162">
        <w:t>ych</w:t>
      </w:r>
      <w:r w:rsidR="00613162" w:rsidRPr="009A75D5">
        <w:t xml:space="preserve"> mowa w </w:t>
      </w:r>
      <w:r w:rsidR="00DA3479" w:rsidRPr="00DA3479">
        <w:t xml:space="preserve">art. 20 ust. 13 albo </w:t>
      </w:r>
      <w:r w:rsidR="00613162" w:rsidRPr="009A75D5">
        <w:t>przepisach wydanych na podstawie art. 20 ust. 11</w:t>
      </w:r>
      <w:r w:rsidR="007B020D" w:rsidRPr="009A75D5">
        <w:t xml:space="preserve">, </w:t>
      </w:r>
      <w:r w:rsidR="00B15AEE">
        <w:t>zmienia</w:t>
      </w:r>
      <w:r w:rsidR="007B020D" w:rsidRPr="009A75D5">
        <w:t xml:space="preserve"> określoną w zgłoszeniu centralnym kategorię medyczną świadczeniobiorcy, o której mowa w </w:t>
      </w:r>
      <w:r w:rsidR="00DA3479" w:rsidRPr="00DA3479">
        <w:t xml:space="preserve">art. 20 ust. 13 albo </w:t>
      </w:r>
      <w:r w:rsidR="007B020D" w:rsidRPr="009A75D5">
        <w:t xml:space="preserve">przepisach wydanych na </w:t>
      </w:r>
      <w:r w:rsidR="007B020D" w:rsidRPr="009A75D5">
        <w:lastRenderedPageBreak/>
        <w:t xml:space="preserve">podstawie art. 20 ust. 11, oraz </w:t>
      </w:r>
      <w:r w:rsidR="00AE0987">
        <w:t xml:space="preserve">wyznaczony </w:t>
      </w:r>
      <w:r w:rsidR="007B020D" w:rsidRPr="009A75D5">
        <w:t>termin udzielenia świadczenia, a</w:t>
      </w:r>
      <w:r w:rsidR="001E6029" w:rsidRPr="009A75D5">
        <w:t xml:space="preserve"> </w:t>
      </w:r>
      <w:r w:rsidR="007B020D" w:rsidRPr="009A75D5">
        <w:t xml:space="preserve">w przypadku świadczeniobiorcy umieszczonego </w:t>
      </w:r>
      <w:r w:rsidR="00197C6A">
        <w:t>w</w:t>
      </w:r>
      <w:r w:rsidR="00197C6A" w:rsidRPr="009A75D5">
        <w:t xml:space="preserve"> centraln</w:t>
      </w:r>
      <w:r w:rsidR="00197C6A">
        <w:t>ym</w:t>
      </w:r>
      <w:r w:rsidR="00197C6A" w:rsidRPr="009A75D5">
        <w:t xml:space="preserve"> </w:t>
      </w:r>
      <w:r w:rsidR="00197C6A">
        <w:t>wykazie</w:t>
      </w:r>
      <w:r w:rsidR="00197C6A" w:rsidRPr="009A75D5">
        <w:t xml:space="preserve"> </w:t>
      </w:r>
      <w:r w:rsidR="007B020D" w:rsidRPr="009A75D5">
        <w:t>oczekujących – zmienioną kategorię medyczną uwzględnia się przy ustalaniu kolejności udzielenia świadczeń opieki zdrowotnej.</w:t>
      </w:r>
      <w:r w:rsidR="00944160">
        <w:t xml:space="preserve"> </w:t>
      </w:r>
    </w:p>
    <w:p w14:paraId="7245D8BE" w14:textId="72285A79" w:rsidR="00C942B1" w:rsidRPr="00C942B1" w:rsidRDefault="008A55BB" w:rsidP="00995C52">
      <w:pPr>
        <w:pStyle w:val="ZARTzmartartykuempunktem"/>
      </w:pPr>
      <w:r>
        <w:t>1</w:t>
      </w:r>
      <w:r w:rsidR="00C1750B">
        <w:t>1</w:t>
      </w:r>
      <w:r w:rsidR="00C942B1" w:rsidRPr="00C942B1">
        <w:t>. W przypadku świadczeń opieki zdrowotnej udzielanych na podstawie skierowania</w:t>
      </w:r>
      <w:r w:rsidR="008539AB">
        <w:t xml:space="preserve">, o którym mowa w </w:t>
      </w:r>
      <w:r w:rsidR="00384C0A">
        <w:t xml:space="preserve">przepisach wydanych na podstawie </w:t>
      </w:r>
      <w:r w:rsidR="008539AB">
        <w:t xml:space="preserve">art. 59aa ust. </w:t>
      </w:r>
      <w:r w:rsidR="00F029AD">
        <w:t>1</w:t>
      </w:r>
      <w:r w:rsidR="00D877EB">
        <w:t>,</w:t>
      </w:r>
      <w:r w:rsidR="00C942B1" w:rsidRPr="00C942B1">
        <w:t xml:space="preserve">  zgłoszenie</w:t>
      </w:r>
      <w:r w:rsidR="004371BC">
        <w:t xml:space="preserve"> centralne</w:t>
      </w:r>
      <w:r w:rsidR="00C942B1" w:rsidRPr="00C942B1">
        <w:t xml:space="preserve"> może zostać dokonane na podstawie tylko jednego skierowania na udzielenie danego świadczenia opieki zdrowotnej niezależnie od tego, czy świadczeniobiorcy wystawiono więcej niż jedno skierowanie na to świadczenie. </w:t>
      </w:r>
    </w:p>
    <w:p w14:paraId="01A2B01A" w14:textId="1B921E7D" w:rsidR="00041123" w:rsidRDefault="00041123" w:rsidP="00041123">
      <w:pPr>
        <w:pStyle w:val="ZARTzmartartykuempunktem"/>
      </w:pPr>
      <w:r>
        <w:t>1</w:t>
      </w:r>
      <w:r w:rsidR="00CF379E">
        <w:t>2</w:t>
      </w:r>
      <w:r>
        <w:t xml:space="preserve">. </w:t>
      </w:r>
      <w:r w:rsidRPr="00041123">
        <w:t xml:space="preserve">Jeżeli świadczeniobiorca dokona zgłoszenia centralnego w sposób, o którym mowa w </w:t>
      </w:r>
      <w:r w:rsidR="00675B27">
        <w:t xml:space="preserve">ust. 4 pkt </w:t>
      </w:r>
      <w:r w:rsidR="00570E2F">
        <w:t>2</w:t>
      </w:r>
      <w:r w:rsidRPr="00041123">
        <w:t>, w czasie braku</w:t>
      </w:r>
      <w:r>
        <w:t xml:space="preserve"> </w:t>
      </w:r>
      <w:r w:rsidRPr="00041123">
        <w:t xml:space="preserve">dostępu do </w:t>
      </w:r>
      <w:r w:rsidR="00084923">
        <w:t xml:space="preserve">systemu, </w:t>
      </w:r>
      <w:r w:rsidR="00084923" w:rsidRPr="00084923">
        <w:t>o którym mowa w art. 7 ust. 1 ustawy z dnia 28 kwietnia 2011 r. o systemie informacji w ochronie zdrowia</w:t>
      </w:r>
      <w:r w:rsidR="009F080C">
        <w:t xml:space="preserve"> z przyczyny nieleżącej po stronie świadczeniodawcy</w:t>
      </w:r>
      <w:r w:rsidRPr="00041123">
        <w:t xml:space="preserve">, niezwłocznie po uzyskaniu dostępu do tego systemu </w:t>
      </w:r>
      <w:r w:rsidR="00EE405B">
        <w:t>wyznacza</w:t>
      </w:r>
      <w:r>
        <w:t xml:space="preserve"> </w:t>
      </w:r>
      <w:r w:rsidRPr="00041123">
        <w:t xml:space="preserve">świadczeniobiorcy termin udzielenia świadczenia albo umieszcza go w centralnym wykazie oczekujących – gdy </w:t>
      </w:r>
      <w:r w:rsidR="00EE405B">
        <w:t>wyznaczenie</w:t>
      </w:r>
      <w:r w:rsidRPr="00041123">
        <w:t xml:space="preserve"> terminu udzielenia świadczenia opieki zdrowotnej </w:t>
      </w:r>
      <w:r w:rsidR="00053D6E">
        <w:t>objętego centralną elektro</w:t>
      </w:r>
      <w:r w:rsidR="003804F2">
        <w:t>niczną rejestracją</w:t>
      </w:r>
      <w:r w:rsidRPr="00041123">
        <w:t xml:space="preserve"> nie jest możliwe</w:t>
      </w:r>
      <w:r>
        <w:t>.</w:t>
      </w:r>
      <w:r w:rsidR="005E249E">
        <w:t xml:space="preserve"> </w:t>
      </w:r>
      <w:r w:rsidR="008632F9">
        <w:t xml:space="preserve"> </w:t>
      </w:r>
    </w:p>
    <w:p w14:paraId="06B9AD4F" w14:textId="4FE6279C" w:rsidR="00EF6240" w:rsidRDefault="00441C0D" w:rsidP="008016A8">
      <w:pPr>
        <w:pStyle w:val="ZARTzmartartykuempunktem"/>
      </w:pPr>
      <w:bookmarkStart w:id="18" w:name="_Hlk192573756"/>
      <w:r>
        <w:t>Art. 23f</w:t>
      </w:r>
      <w:r w:rsidR="005C4FDA">
        <w:t xml:space="preserve">. </w:t>
      </w:r>
      <w:r w:rsidR="00523B66">
        <w:t>1</w:t>
      </w:r>
      <w:r w:rsidR="00C942B1" w:rsidRPr="00C942B1">
        <w:t xml:space="preserve">. </w:t>
      </w:r>
      <w:r w:rsidR="00B51767">
        <w:t>C</w:t>
      </w:r>
      <w:r w:rsidR="00D36893" w:rsidRPr="00D36893">
        <w:t>entraln</w:t>
      </w:r>
      <w:r w:rsidR="00B51767">
        <w:t>a</w:t>
      </w:r>
      <w:r w:rsidR="00D36893" w:rsidRPr="00D36893">
        <w:t xml:space="preserve"> elektroniczn</w:t>
      </w:r>
      <w:r w:rsidR="00B51767">
        <w:t>a</w:t>
      </w:r>
      <w:r w:rsidR="00D36893" w:rsidRPr="00D36893">
        <w:t xml:space="preserve"> rejestracj</w:t>
      </w:r>
      <w:r w:rsidR="00B51767">
        <w:t>a</w:t>
      </w:r>
      <w:r w:rsidR="00D36893" w:rsidRPr="00D36893">
        <w:t xml:space="preserve"> </w:t>
      </w:r>
      <w:r w:rsidR="00B91E60" w:rsidRPr="00D36893">
        <w:t xml:space="preserve">jest </w:t>
      </w:r>
      <w:r w:rsidR="00D36893" w:rsidRPr="00D36893">
        <w:t xml:space="preserve">prowadzona </w:t>
      </w:r>
      <w:r w:rsidR="00B51767">
        <w:t>z wykorzystaniem</w:t>
      </w:r>
      <w:r w:rsidR="00B850E3">
        <w:t xml:space="preserve"> </w:t>
      </w:r>
      <w:r w:rsidR="00D36893" w:rsidRPr="00D36893">
        <w:t>asystenta głosowego</w:t>
      </w:r>
      <w:r w:rsidR="00CC1679">
        <w:t>.</w:t>
      </w:r>
    </w:p>
    <w:bookmarkEnd w:id="18"/>
    <w:p w14:paraId="50C67CD3" w14:textId="40684F8C" w:rsidR="00C83DFC" w:rsidRDefault="00271187" w:rsidP="00971B2A">
      <w:pPr>
        <w:pStyle w:val="ZUSTzmustartykuempunktem"/>
      </w:pPr>
      <w:r>
        <w:t>2.</w:t>
      </w:r>
      <w:r w:rsidR="00716EA5">
        <w:t xml:space="preserve"> </w:t>
      </w:r>
      <w:r w:rsidR="00716EA5" w:rsidRPr="00716EA5">
        <w:t xml:space="preserve">Nagrania </w:t>
      </w:r>
      <w:r w:rsidR="00716EA5">
        <w:t xml:space="preserve">dźwięku </w:t>
      </w:r>
      <w:r w:rsidR="00AC54D9">
        <w:t>lub</w:t>
      </w:r>
      <w:r w:rsidR="00804116">
        <w:t xml:space="preserve"> transkrypcj</w:t>
      </w:r>
      <w:r w:rsidR="00745C5A">
        <w:t>a</w:t>
      </w:r>
      <w:r w:rsidR="00967CFD">
        <w:t xml:space="preserve"> </w:t>
      </w:r>
      <w:r w:rsidR="006A6CD1">
        <w:t>nagrania</w:t>
      </w:r>
      <w:r w:rsidR="00804116">
        <w:t xml:space="preserve"> </w:t>
      </w:r>
      <w:r w:rsidR="00716EA5" w:rsidRPr="00716EA5">
        <w:t xml:space="preserve">uzyskane w wyniku </w:t>
      </w:r>
      <w:r w:rsidR="00716EA5">
        <w:t xml:space="preserve">prowadzenia </w:t>
      </w:r>
      <w:r w:rsidR="00B23532">
        <w:t xml:space="preserve">centralnej elektronicznej rejestracji </w:t>
      </w:r>
      <w:r w:rsidR="00AC54D9">
        <w:t>z</w:t>
      </w:r>
      <w:r w:rsidR="004B596B">
        <w:t xml:space="preserve"> wykorzystaniem asystenta głosowego, o którym</w:t>
      </w:r>
      <w:r w:rsidR="00716EA5">
        <w:t xml:space="preserve"> mowa w </w:t>
      </w:r>
      <w:r w:rsidR="00104EC7">
        <w:t xml:space="preserve">ust. </w:t>
      </w:r>
      <w:r w:rsidR="00C25B1D">
        <w:t>1</w:t>
      </w:r>
      <w:r w:rsidR="00716EA5">
        <w:t>,</w:t>
      </w:r>
      <w:r w:rsidR="00716EA5" w:rsidRPr="00716EA5">
        <w:t xml:space="preserve"> zawierające dane</w:t>
      </w:r>
      <w:r w:rsidR="0087681B">
        <w:t xml:space="preserve">, o których mowa </w:t>
      </w:r>
      <w:r w:rsidR="00E75B0D">
        <w:t xml:space="preserve">art. 23c </w:t>
      </w:r>
      <w:r w:rsidR="0087681B">
        <w:t xml:space="preserve">ust. </w:t>
      </w:r>
      <w:r w:rsidR="00107A89">
        <w:t>7</w:t>
      </w:r>
      <w:r w:rsidR="00716EA5" w:rsidRPr="00716EA5">
        <w:t xml:space="preserve">, </w:t>
      </w:r>
      <w:r w:rsidR="00320BBA">
        <w:t xml:space="preserve">minister właściwy do spraw zdrowia </w:t>
      </w:r>
      <w:r w:rsidR="00716EA5" w:rsidRPr="00716EA5">
        <w:t xml:space="preserve">przetwarza wyłącznie </w:t>
      </w:r>
      <w:r w:rsidR="00BB298D">
        <w:t>do</w:t>
      </w:r>
      <w:r w:rsidR="00D567DC">
        <w:t xml:space="preserve"> cel</w:t>
      </w:r>
      <w:r w:rsidR="00BB298D">
        <w:t>ów</w:t>
      </w:r>
      <w:r w:rsidR="00716DDA">
        <w:t xml:space="preserve"> wynikających z realizacji</w:t>
      </w:r>
      <w:r w:rsidR="00D567DC">
        <w:t xml:space="preserve"> </w:t>
      </w:r>
      <w:r w:rsidR="00D163E2" w:rsidRPr="00BA4D96">
        <w:t xml:space="preserve">świadczenia </w:t>
      </w:r>
      <w:r w:rsidR="00D163E2">
        <w:t>w ramach c</w:t>
      </w:r>
      <w:r w:rsidR="00D163E2" w:rsidRPr="009A584C">
        <w:t xml:space="preserve">entralnej elektronicznej </w:t>
      </w:r>
      <w:r w:rsidR="00D163E2">
        <w:t>r</w:t>
      </w:r>
      <w:r w:rsidR="00D163E2" w:rsidRPr="009A584C">
        <w:t>ejestracji</w:t>
      </w:r>
      <w:r w:rsidR="00600EB2">
        <w:t>.</w:t>
      </w:r>
      <w:r w:rsidR="00716EA5" w:rsidRPr="00716EA5">
        <w:t xml:space="preserve"> </w:t>
      </w:r>
    </w:p>
    <w:p w14:paraId="66F72F3F" w14:textId="7CC08080" w:rsidR="00716EA5" w:rsidRDefault="00C83DFC" w:rsidP="00971B2A">
      <w:pPr>
        <w:pStyle w:val="ZUSTzmustartykuempunktem"/>
      </w:pPr>
      <w:r>
        <w:t xml:space="preserve">3. Dane, o których mowa w ust. 2 </w:t>
      </w:r>
      <w:r w:rsidR="00716EA5" w:rsidRPr="00716EA5">
        <w:t xml:space="preserve">przechowuje </w:t>
      </w:r>
      <w:r w:rsidR="00392CE4">
        <w:t xml:space="preserve">się </w:t>
      </w:r>
      <w:r w:rsidR="00716EA5" w:rsidRPr="00716EA5">
        <w:t xml:space="preserve">przez okres nie dłuższy niż </w:t>
      </w:r>
      <w:r w:rsidR="00977B8E">
        <w:t>3</w:t>
      </w:r>
      <w:r w:rsidR="0015064B">
        <w:t xml:space="preserve"> </w:t>
      </w:r>
      <w:r w:rsidR="00F33718">
        <w:t>lat</w:t>
      </w:r>
      <w:r w:rsidR="0015064B">
        <w:t>a</w:t>
      </w:r>
      <w:r w:rsidR="00716EA5">
        <w:t xml:space="preserve"> </w:t>
      </w:r>
      <w:r w:rsidR="00526D8A" w:rsidRPr="00526D8A">
        <w:t xml:space="preserve">licząc od końca roku kalendarzowego, w którym </w:t>
      </w:r>
      <w:r w:rsidR="00340445">
        <w:t>nagranie zostało zarejestrowane</w:t>
      </w:r>
      <w:r w:rsidR="00716EA5" w:rsidRPr="00716EA5">
        <w:t>.</w:t>
      </w:r>
    </w:p>
    <w:p w14:paraId="32F584A5" w14:textId="23D69E0D" w:rsidR="00961AC1" w:rsidRPr="00961AC1" w:rsidRDefault="00961AC1" w:rsidP="00961AC1">
      <w:pPr>
        <w:pStyle w:val="ZUSTzmustartykuempunktem"/>
      </w:pPr>
      <w:r>
        <w:t>4</w:t>
      </w:r>
      <w:r w:rsidRPr="00961AC1">
        <w:t>. Przetwarzanie danych głosowych w systemie asystenta głosowego nie może prowadzić do identyfikacji lub weryfikacji tożsamości świadczeniobiorcy na podstawie cech biometrycznych głosu, ani nie może być wykorzystywane do analizy cech osobowościowych, stanu emocjonalnego lub zdrowotnego świadczeniobiorcy. System nie utrwala ani nie wykorzystuje wzorców głosowych służących do celów biometrycznych w rozumieniu art. 4 pkt 14 rozporządzenia 2016/679.</w:t>
      </w:r>
    </w:p>
    <w:p w14:paraId="1182594F" w14:textId="74D82FD2" w:rsidR="00C942B1" w:rsidRPr="00C942B1" w:rsidRDefault="00C942B1" w:rsidP="00707962">
      <w:pPr>
        <w:pStyle w:val="ZARTzmartartykuempunktem"/>
      </w:pPr>
      <w:r w:rsidRPr="00C942B1">
        <w:t>Art. 23</w:t>
      </w:r>
      <w:r w:rsidR="001941EE">
        <w:t>g</w:t>
      </w:r>
      <w:r w:rsidRPr="00C942B1">
        <w:t xml:space="preserve">. 1. Termin udzielenia świadczenia w ramach </w:t>
      </w:r>
      <w:r w:rsidR="00145620">
        <w:t>c</w:t>
      </w:r>
      <w:r w:rsidR="00145620" w:rsidRPr="00784133">
        <w:t xml:space="preserve">entralnej </w:t>
      </w:r>
      <w:r w:rsidR="00784133" w:rsidRPr="00784133">
        <w:t xml:space="preserve">elektronicznej </w:t>
      </w:r>
      <w:r w:rsidR="00145620">
        <w:t>r</w:t>
      </w:r>
      <w:r w:rsidR="00145620" w:rsidRPr="00784133">
        <w:t>ejestracji</w:t>
      </w:r>
      <w:r w:rsidR="00145620" w:rsidRPr="00784133" w:rsidDel="00784133">
        <w:t xml:space="preserve"> </w:t>
      </w:r>
      <w:r w:rsidR="0056383D" w:rsidRPr="0056383D">
        <w:t xml:space="preserve">jest </w:t>
      </w:r>
      <w:r w:rsidR="008445F0">
        <w:t>wyznaczany</w:t>
      </w:r>
      <w:r w:rsidRPr="00C942B1">
        <w:t xml:space="preserve"> świadczeniobiorcy z uwzględnieniem kolejności dokonania </w:t>
      </w:r>
      <w:r w:rsidRPr="00C942B1">
        <w:lastRenderedPageBreak/>
        <w:t>zgłoszenia</w:t>
      </w:r>
      <w:r w:rsidR="004371BC">
        <w:t xml:space="preserve"> centralnego</w:t>
      </w:r>
      <w:r w:rsidRPr="00C942B1">
        <w:t xml:space="preserve"> na wybrane świadczenie </w:t>
      </w:r>
      <w:r w:rsidR="008445F0">
        <w:t xml:space="preserve">opieki zdrowotnej </w:t>
      </w:r>
      <w:r w:rsidRPr="00C942B1">
        <w:t>oraz kryteriów, o których mowa w art. 23</w:t>
      </w:r>
      <w:r w:rsidR="00755AC7">
        <w:t>e</w:t>
      </w:r>
      <w:r w:rsidRPr="00C942B1">
        <w:t xml:space="preserve"> ust. </w:t>
      </w:r>
      <w:r w:rsidR="00C1750B">
        <w:t>7</w:t>
      </w:r>
      <w:r w:rsidR="008D21DF">
        <w:t xml:space="preserve">, a także przy uwzględnieniu </w:t>
      </w:r>
      <w:r w:rsidR="008907A6">
        <w:t xml:space="preserve">prawa </w:t>
      </w:r>
      <w:r w:rsidR="008D21DF" w:rsidRPr="00F82DC4">
        <w:t>świadczeniobiorc</w:t>
      </w:r>
      <w:r w:rsidR="00755AC7">
        <w:t>y</w:t>
      </w:r>
      <w:r w:rsidR="008D21DF" w:rsidRPr="00F82DC4">
        <w:t xml:space="preserve"> do korzystania poza kolejnością ze świadczeń opieki zdrowotnej</w:t>
      </w:r>
      <w:r w:rsidR="00B67F0E">
        <w:t xml:space="preserve">, </w:t>
      </w:r>
      <w:r w:rsidR="008D21DF" w:rsidRPr="00E41ED8">
        <w:t>kategorii medycznej</w:t>
      </w:r>
      <w:r w:rsidR="008D21DF">
        <w:t xml:space="preserve">, do której świadczeniobiorca został zakwalifikowany </w:t>
      </w:r>
      <w:r w:rsidR="008D21DF" w:rsidRPr="00E41ED8">
        <w:t xml:space="preserve">zgodnie z kryteriami medycznymi określonymi w </w:t>
      </w:r>
      <w:r w:rsidR="00DA3479" w:rsidRPr="00DA3479">
        <w:t xml:space="preserve">art. 20 ust. 13 albo </w:t>
      </w:r>
      <w:r w:rsidR="008D21DF" w:rsidRPr="00E41ED8">
        <w:t xml:space="preserve">przepisach wydanych na podstawie </w:t>
      </w:r>
      <w:r w:rsidR="008D21DF">
        <w:t xml:space="preserve">art. 20 </w:t>
      </w:r>
      <w:r w:rsidR="008D21DF" w:rsidRPr="00E41ED8">
        <w:t>ust. 11</w:t>
      </w:r>
      <w:r w:rsidR="00B67F0E">
        <w:t xml:space="preserve"> oraz </w:t>
      </w:r>
      <w:r w:rsidR="0015543E">
        <w:t xml:space="preserve">daty </w:t>
      </w:r>
      <w:r w:rsidR="00B465DA">
        <w:t>dokonania zgłoszenia centralnego</w:t>
      </w:r>
      <w:r w:rsidR="00B67F0E">
        <w:t xml:space="preserve"> </w:t>
      </w:r>
      <w:r w:rsidR="001F5726">
        <w:t>lub dat</w:t>
      </w:r>
      <w:r w:rsidR="009E4FE7">
        <w:t>y zgłoszenia</w:t>
      </w:r>
      <w:r w:rsidR="001F5726">
        <w:t xml:space="preserve"> </w:t>
      </w:r>
      <w:r w:rsidR="00B67F0E">
        <w:t>przez świadczeniobiorcę na udzielenie świadczenia opieki zdrowotnej</w:t>
      </w:r>
      <w:r w:rsidRPr="00C942B1">
        <w:t>.</w:t>
      </w:r>
    </w:p>
    <w:p w14:paraId="316F06B8" w14:textId="4DFDD0FC" w:rsidR="007E1F4E" w:rsidRDefault="00C942B1" w:rsidP="00707962">
      <w:pPr>
        <w:pStyle w:val="ZARTzmartartykuempunktem"/>
      </w:pPr>
      <w:r w:rsidRPr="00C942B1">
        <w:t xml:space="preserve">2. </w:t>
      </w:r>
      <w:bookmarkStart w:id="19" w:name="_Hlk161000345"/>
      <w:r w:rsidRPr="00C942B1">
        <w:t>Je</w:t>
      </w:r>
      <w:r w:rsidR="00580D11">
        <w:t>żeli</w:t>
      </w:r>
      <w:r w:rsidRPr="00C942B1">
        <w:t xml:space="preserve"> </w:t>
      </w:r>
      <w:r w:rsidR="008445F0">
        <w:t>wyznaczenie</w:t>
      </w:r>
      <w:r w:rsidR="008445F0" w:rsidRPr="00C942B1">
        <w:t xml:space="preserve"> </w:t>
      </w:r>
      <w:r w:rsidRPr="00C942B1">
        <w:t>świadczeniobiorcy terminu udzielenia świadczenia nie jest możliwe w momencie dokonania zgłoszenia</w:t>
      </w:r>
      <w:r w:rsidR="00710EA3">
        <w:t xml:space="preserve"> centralnego</w:t>
      </w:r>
      <w:r w:rsidRPr="00C942B1">
        <w:t xml:space="preserve">, </w:t>
      </w:r>
      <w:r w:rsidR="00A80A05" w:rsidRPr="00C942B1">
        <w:t>świadczeniobiorc</w:t>
      </w:r>
      <w:r w:rsidR="00A80A05">
        <w:t>a zostaje</w:t>
      </w:r>
      <w:r w:rsidR="00A80A05" w:rsidRPr="00C942B1">
        <w:t xml:space="preserve"> </w:t>
      </w:r>
      <w:r w:rsidRPr="00C942B1">
        <w:t>umieszcz</w:t>
      </w:r>
      <w:r w:rsidR="00A80A05">
        <w:t>ony w</w:t>
      </w:r>
      <w:r w:rsidR="00197C6A" w:rsidRPr="00C942B1">
        <w:t xml:space="preserve"> centraln</w:t>
      </w:r>
      <w:r w:rsidR="00197C6A">
        <w:t>ym</w:t>
      </w:r>
      <w:r w:rsidR="00197C6A" w:rsidRPr="00C942B1">
        <w:t xml:space="preserve"> </w:t>
      </w:r>
      <w:r w:rsidR="00197C6A">
        <w:t>wykazie</w:t>
      </w:r>
      <w:r w:rsidR="00197C6A" w:rsidRPr="00C942B1">
        <w:t xml:space="preserve"> </w:t>
      </w:r>
      <w:r w:rsidRPr="00C942B1">
        <w:t xml:space="preserve">oczekujących </w:t>
      </w:r>
      <w:r w:rsidR="00D434EA" w:rsidRPr="00D434EA">
        <w:t>oraz otrzymuje informację o prognozowanym terminie udzielenia świadczenia</w:t>
      </w:r>
      <w:r w:rsidRPr="00C942B1">
        <w:t>.</w:t>
      </w:r>
      <w:r w:rsidR="00726C49">
        <w:t xml:space="preserve"> </w:t>
      </w:r>
    </w:p>
    <w:p w14:paraId="33F68795" w14:textId="47483E30" w:rsidR="000F6BBA" w:rsidRDefault="00CD2770" w:rsidP="00707962">
      <w:pPr>
        <w:pStyle w:val="ZARTzmartartykuempunktem"/>
      </w:pPr>
      <w:r>
        <w:t>3</w:t>
      </w:r>
      <w:r w:rsidR="007E1F4E">
        <w:t xml:space="preserve">. </w:t>
      </w:r>
      <w:r w:rsidR="00C62B81">
        <w:t xml:space="preserve">W przypadku pojawienia się wolnego terminu </w:t>
      </w:r>
      <w:r w:rsidR="008A39D3" w:rsidRPr="00C942B1">
        <w:t>udzielenia świadczenia</w:t>
      </w:r>
      <w:r w:rsidR="00E267EE">
        <w:t xml:space="preserve"> termin ten zostanie </w:t>
      </w:r>
      <w:r w:rsidR="008445F0">
        <w:t>wyznaczony</w:t>
      </w:r>
      <w:r w:rsidR="00E267EE">
        <w:t xml:space="preserve"> </w:t>
      </w:r>
      <w:r w:rsidR="00723900">
        <w:t xml:space="preserve">w pierwszej kolejności </w:t>
      </w:r>
      <w:r w:rsidR="00DC59E8" w:rsidRPr="00DC59E8">
        <w:t>świadczeniobiorc</w:t>
      </w:r>
      <w:r w:rsidR="00AC61D5">
        <w:t>om</w:t>
      </w:r>
      <w:r w:rsidR="00DC59E8" w:rsidRPr="00DC59E8">
        <w:t xml:space="preserve"> umieszcz</w:t>
      </w:r>
      <w:r w:rsidR="00AC61D5">
        <w:t>onym</w:t>
      </w:r>
      <w:r w:rsidR="00DC59E8" w:rsidRPr="00DC59E8">
        <w:t xml:space="preserve"> w</w:t>
      </w:r>
      <w:r w:rsidR="00385AAF">
        <w:t> </w:t>
      </w:r>
      <w:r w:rsidR="00DC59E8" w:rsidRPr="00DC59E8">
        <w:t>centralnym wykazie</w:t>
      </w:r>
      <w:r w:rsidR="0060073E">
        <w:t xml:space="preserve"> oczekujących</w:t>
      </w:r>
      <w:r w:rsidR="007E1F4E">
        <w:t xml:space="preserve">. </w:t>
      </w:r>
      <w:r w:rsidR="00A20C10">
        <w:t>W przypadku</w:t>
      </w:r>
      <w:r w:rsidR="00BB7B14">
        <w:t xml:space="preserve"> wystąpienia</w:t>
      </w:r>
      <w:r w:rsidR="00A20C10">
        <w:t xml:space="preserve"> </w:t>
      </w:r>
      <w:r w:rsidR="00497F30">
        <w:t>ryzyka niewykorzystania</w:t>
      </w:r>
      <w:r w:rsidR="00F05EC8">
        <w:t xml:space="preserve"> wolnego terminu udzielenia świadczenia </w:t>
      </w:r>
      <w:r w:rsidR="00615FCE">
        <w:t>termin te</w:t>
      </w:r>
      <w:r w:rsidR="006B0CA2">
        <w:t>n</w:t>
      </w:r>
      <w:r w:rsidR="00615FCE">
        <w:t xml:space="preserve"> może zostać </w:t>
      </w:r>
      <w:r w:rsidR="008445F0">
        <w:t xml:space="preserve">wyznaczony </w:t>
      </w:r>
      <w:r w:rsidR="004D214A" w:rsidRPr="004D214A">
        <w:t xml:space="preserve">również </w:t>
      </w:r>
      <w:r w:rsidR="00714E84">
        <w:t>świadczeniobiorcom</w:t>
      </w:r>
      <w:r w:rsidR="007C59E4">
        <w:t xml:space="preserve"> innym, niż umieszczeni w centralnym wykazie</w:t>
      </w:r>
      <w:r w:rsidR="003649D3">
        <w:t xml:space="preserve"> oczekujących.</w:t>
      </w:r>
      <w:r w:rsidR="00B42AA3">
        <w:t xml:space="preserve"> </w:t>
      </w:r>
    </w:p>
    <w:bookmarkEnd w:id="19"/>
    <w:p w14:paraId="48B933EC" w14:textId="482E5F96" w:rsidR="00FE4BE5" w:rsidRDefault="00DE574C" w:rsidP="00707962">
      <w:pPr>
        <w:pStyle w:val="ZARTzmartartykuempunktem"/>
      </w:pPr>
      <w:r>
        <w:t>4</w:t>
      </w:r>
      <w:r w:rsidR="00C942B1" w:rsidRPr="00C942B1">
        <w:t xml:space="preserve">. W przypadku świadczeniobiorcy kontynuującego leczenie termin udzielenia świadczenia w ramach </w:t>
      </w:r>
      <w:r w:rsidR="00145620">
        <w:t>c</w:t>
      </w:r>
      <w:r w:rsidR="00145620" w:rsidRPr="00784133">
        <w:t xml:space="preserve">entralnej </w:t>
      </w:r>
      <w:r w:rsidR="00784133" w:rsidRPr="00784133">
        <w:t xml:space="preserve">elektronicznej </w:t>
      </w:r>
      <w:r w:rsidR="00145620">
        <w:t>r</w:t>
      </w:r>
      <w:r w:rsidR="00145620" w:rsidRPr="00784133">
        <w:t>ejestracji</w:t>
      </w:r>
      <w:r w:rsidR="00145620" w:rsidRPr="00784133" w:rsidDel="00784133">
        <w:t xml:space="preserve"> </w:t>
      </w:r>
      <w:r w:rsidR="00C942B1" w:rsidRPr="00C942B1">
        <w:t>wyznacza świadczeniodawca, u którego jest kontynuowane</w:t>
      </w:r>
      <w:r w:rsidR="00580D11">
        <w:t xml:space="preserve"> </w:t>
      </w:r>
      <w:r w:rsidR="00580D11" w:rsidRPr="00C942B1">
        <w:t>leczenie</w:t>
      </w:r>
      <w:r w:rsidR="00C942B1" w:rsidRPr="00C942B1">
        <w:t xml:space="preserve">, zgodnie z planem leczenia świadczeniobiorcy. </w:t>
      </w:r>
      <w:bookmarkStart w:id="20" w:name="_Hlk113522768"/>
      <w:r w:rsidR="00B67F0E">
        <w:t>Świadczeniobiorca kontynuujący leczenie może samodzielnie odwołać wyznaczony przez świadczeniodawcę termin udzielenia świadczenia.</w:t>
      </w:r>
      <w:r w:rsidR="00040CD5">
        <w:t xml:space="preserve"> </w:t>
      </w:r>
      <w:r w:rsidR="002C230E">
        <w:t>Ponowne</w:t>
      </w:r>
      <w:r w:rsidR="00040CD5">
        <w:t xml:space="preserve"> wyznaczeni</w:t>
      </w:r>
      <w:r w:rsidR="00DA3D8A">
        <w:t xml:space="preserve">e </w:t>
      </w:r>
      <w:r w:rsidR="00040CD5">
        <w:t>terminu udzielenia świadczenia</w:t>
      </w:r>
      <w:r w:rsidR="00DA3D8A">
        <w:t xml:space="preserve"> lub jego </w:t>
      </w:r>
      <w:r w:rsidR="00AD3D1D">
        <w:t xml:space="preserve">zmiana wymaga bezpośredniego uzgodnienia ze </w:t>
      </w:r>
      <w:r w:rsidR="00040CD5">
        <w:t xml:space="preserve">świadczeniodawcą. </w:t>
      </w:r>
      <w:r w:rsidR="00B67F0E">
        <w:t xml:space="preserve"> </w:t>
      </w:r>
    </w:p>
    <w:p w14:paraId="77CBE6EF" w14:textId="259B3847" w:rsidR="00C942B1" w:rsidRPr="00C942B1" w:rsidRDefault="00DE574C" w:rsidP="00707962">
      <w:pPr>
        <w:pStyle w:val="ZARTzmartartykuempunktem"/>
      </w:pPr>
      <w:r>
        <w:t>5</w:t>
      </w:r>
      <w:r w:rsidR="00FE4BE5">
        <w:t xml:space="preserve">. </w:t>
      </w:r>
      <w:r w:rsidR="00C942B1" w:rsidRPr="00C942B1">
        <w:t xml:space="preserve">Świadczeniobiorcy kontynuującego leczenie nie umieszcza się </w:t>
      </w:r>
      <w:r w:rsidR="00197C6A">
        <w:t>w</w:t>
      </w:r>
      <w:r w:rsidR="00197C6A" w:rsidRPr="00C942B1">
        <w:t xml:space="preserve"> centraln</w:t>
      </w:r>
      <w:r w:rsidR="00197C6A">
        <w:t>ym</w:t>
      </w:r>
      <w:r w:rsidR="00197C6A" w:rsidRPr="00C942B1">
        <w:t xml:space="preserve"> </w:t>
      </w:r>
      <w:r w:rsidR="00197C6A">
        <w:t>wykazie</w:t>
      </w:r>
      <w:r w:rsidR="00197C6A" w:rsidRPr="00C942B1">
        <w:t xml:space="preserve"> </w:t>
      </w:r>
      <w:r w:rsidR="00C942B1" w:rsidRPr="00C942B1">
        <w:t>oczekujących.</w:t>
      </w:r>
      <w:bookmarkEnd w:id="20"/>
    </w:p>
    <w:p w14:paraId="64674D0B" w14:textId="50BFC2CB" w:rsidR="00C942B1" w:rsidRPr="00C942B1" w:rsidRDefault="00DE574C" w:rsidP="00707962">
      <w:pPr>
        <w:pStyle w:val="ZARTzmartartykuempunktem"/>
      </w:pPr>
      <w:r>
        <w:t>6</w:t>
      </w:r>
      <w:r w:rsidR="00C942B1" w:rsidRPr="00C942B1">
        <w:t xml:space="preserve">. Świadczeniobiorca otrzymuje </w:t>
      </w:r>
      <w:r w:rsidR="00EA240A" w:rsidRPr="00C942B1">
        <w:t>p</w:t>
      </w:r>
      <w:r w:rsidR="00EA240A">
        <w:t>owiadomienie</w:t>
      </w:r>
      <w:r w:rsidR="00042BD3">
        <w:t xml:space="preserve"> o</w:t>
      </w:r>
      <w:r w:rsidR="00EA240A" w:rsidRPr="00C942B1">
        <w:t xml:space="preserve"> </w:t>
      </w:r>
      <w:r w:rsidR="00DA34D2">
        <w:t>wyznaczeni</w:t>
      </w:r>
      <w:r w:rsidR="00042BD3">
        <w:t>u</w:t>
      </w:r>
      <w:r w:rsidR="00C942B1" w:rsidRPr="00C942B1">
        <w:t xml:space="preserve"> mu terminu udzielenia świadczenia </w:t>
      </w:r>
      <w:r w:rsidR="00E37ABD" w:rsidRPr="00C942B1">
        <w:t xml:space="preserve">w ramach </w:t>
      </w:r>
      <w:r w:rsidR="00E37ABD">
        <w:t>c</w:t>
      </w:r>
      <w:r w:rsidR="00E37ABD" w:rsidRPr="00784133">
        <w:t xml:space="preserve">entralnej elektronicznej </w:t>
      </w:r>
      <w:r w:rsidR="00E37ABD">
        <w:t>r</w:t>
      </w:r>
      <w:r w:rsidR="00E37ABD" w:rsidRPr="00784133">
        <w:t>ejestracj</w:t>
      </w:r>
      <w:r w:rsidR="00E37ABD">
        <w:t xml:space="preserve">i </w:t>
      </w:r>
      <w:r w:rsidR="00C90826">
        <w:t>albo um</w:t>
      </w:r>
      <w:r w:rsidR="00E37ABD">
        <w:t>ieszczenia w centralnym wykazie oczekujących</w:t>
      </w:r>
      <w:r w:rsidR="00C942B1" w:rsidRPr="00C942B1">
        <w:t xml:space="preserve">. </w:t>
      </w:r>
    </w:p>
    <w:p w14:paraId="6A038053" w14:textId="160163BE" w:rsidR="00C942B1" w:rsidRDefault="00BA11D9" w:rsidP="00707962">
      <w:pPr>
        <w:pStyle w:val="ZARTzmartartykuempunktem"/>
      </w:pPr>
      <w:r>
        <w:t>7</w:t>
      </w:r>
      <w:r w:rsidR="00C942B1" w:rsidRPr="00C942B1">
        <w:t xml:space="preserve">. </w:t>
      </w:r>
      <w:r w:rsidR="00183117">
        <w:t>P</w:t>
      </w:r>
      <w:r w:rsidR="00183117" w:rsidRPr="00C942B1">
        <w:t xml:space="preserve">rzepis ust. </w:t>
      </w:r>
      <w:r w:rsidR="00DE574C">
        <w:t>6</w:t>
      </w:r>
      <w:r w:rsidR="00183117" w:rsidRPr="00C942B1">
        <w:t xml:space="preserve"> stosuje się</w:t>
      </w:r>
      <w:r w:rsidR="00183117">
        <w:t xml:space="preserve"> </w:t>
      </w:r>
      <w:r w:rsidR="008B4A57">
        <w:t xml:space="preserve">do </w:t>
      </w:r>
      <w:r w:rsidR="008B4A57" w:rsidRPr="008B4A57">
        <w:t xml:space="preserve">informowania świadczeniobiorcy o zmianach terminu udzielenia świadczenia, w tym o zmianie albo rezygnacji z tego terminu dokonanych przez świadczeniobiorcę oraz o zmianie terminu udzielenia świadczenia dokonanej przez </w:t>
      </w:r>
      <w:r w:rsidR="008B4A57">
        <w:t>świadczeniodawcę</w:t>
      </w:r>
      <w:r w:rsidR="00C942B1" w:rsidRPr="00C942B1">
        <w:t>.</w:t>
      </w:r>
    </w:p>
    <w:p w14:paraId="36B22645" w14:textId="472193CB" w:rsidR="00AD4BD0" w:rsidRDefault="00316326" w:rsidP="00AD4BD0">
      <w:pPr>
        <w:pStyle w:val="ZARTzmartartykuempunktem"/>
      </w:pPr>
      <w:r>
        <w:lastRenderedPageBreak/>
        <w:t>8</w:t>
      </w:r>
      <w:r w:rsidR="00AD4BD0" w:rsidRPr="00AD4BD0">
        <w:t xml:space="preserve">. Termin udzielenia świadczenia </w:t>
      </w:r>
      <w:r w:rsidR="00173731">
        <w:t>wyznaczony</w:t>
      </w:r>
      <w:r w:rsidR="00173731" w:rsidRPr="00AD4BD0">
        <w:t xml:space="preserve"> </w:t>
      </w:r>
      <w:r w:rsidR="00AD4BD0" w:rsidRPr="00AD4BD0">
        <w:t>świadczeniobiorcy może zostać zmieniony przez</w:t>
      </w:r>
      <w:r w:rsidR="00AD4BD0">
        <w:t xml:space="preserve"> świadczeniobiorcę lub</w:t>
      </w:r>
      <w:r w:rsidR="00AD4BD0" w:rsidRPr="00AD4BD0">
        <w:t xml:space="preserve"> świadczeniodawcę</w:t>
      </w:r>
      <w:r w:rsidR="00716191">
        <w:t xml:space="preserve"> </w:t>
      </w:r>
      <w:r w:rsidR="00253B8F">
        <w:t xml:space="preserve">z </w:t>
      </w:r>
      <w:r w:rsidR="003503CE">
        <w:t>zastrzeżeniem</w:t>
      </w:r>
      <w:r w:rsidR="00253B8F">
        <w:t xml:space="preserve"> ust. 4</w:t>
      </w:r>
      <w:r w:rsidR="00AD4BD0" w:rsidRPr="00AD4BD0">
        <w:t>.</w:t>
      </w:r>
    </w:p>
    <w:p w14:paraId="0FDE6EC7" w14:textId="02480528" w:rsidR="00D13B55" w:rsidRDefault="00BE1EB8" w:rsidP="00D13B55">
      <w:pPr>
        <w:pStyle w:val="ZARTzmartartykuempunktem"/>
      </w:pPr>
      <w:r>
        <w:t>9</w:t>
      </w:r>
      <w:r w:rsidR="00D13B55">
        <w:t xml:space="preserve">. Do rezygnacji z </w:t>
      </w:r>
      <w:r w:rsidR="0081574D">
        <w:t xml:space="preserve">wyznaczonego </w:t>
      </w:r>
      <w:r w:rsidR="00D13B55">
        <w:t>terminu udzielenia świadczenia</w:t>
      </w:r>
      <w:r w:rsidR="00964A08">
        <w:t xml:space="preserve"> </w:t>
      </w:r>
      <w:r w:rsidR="00D13B55">
        <w:t>lub do wycofania zgłoszenia</w:t>
      </w:r>
      <w:r w:rsidR="00E773E2">
        <w:t xml:space="preserve"> centralnego</w:t>
      </w:r>
      <w:r w:rsidR="00D13B55">
        <w:t xml:space="preserve"> stosuje się odpowiednio przepis art. 23e ust. </w:t>
      </w:r>
      <w:r w:rsidR="00592A01">
        <w:t>4</w:t>
      </w:r>
      <w:r w:rsidR="00D13B55">
        <w:t>.</w:t>
      </w:r>
    </w:p>
    <w:p w14:paraId="45EF4A85" w14:textId="25C67A50" w:rsidR="00F4393A" w:rsidRDefault="00F4393A" w:rsidP="00D13B55">
      <w:pPr>
        <w:pStyle w:val="ZARTzmartartykuempunktem"/>
      </w:pPr>
      <w:r>
        <w:t xml:space="preserve">10. </w:t>
      </w:r>
      <w:r w:rsidRPr="00F4393A">
        <w:t>W przypadku niezgłoszenia się na ustalony termin udzielenia świadczenia, świadczeniobiorca podlega skreśleniu z harmonogramu przyjęć i centralnego wykazu oczekujących, chyba że uprawdopodobni, że niezgłoszenie się nastąpiło z powodu siły wyższej.</w:t>
      </w:r>
    </w:p>
    <w:p w14:paraId="499265F2" w14:textId="6E2FBC3E" w:rsidR="00754142" w:rsidRDefault="00365406" w:rsidP="00D13B55">
      <w:pPr>
        <w:pStyle w:val="ZARTzmartartykuempunktem"/>
      </w:pPr>
      <w:r>
        <w:t>11</w:t>
      </w:r>
      <w:r w:rsidR="00754142">
        <w:t xml:space="preserve">. </w:t>
      </w:r>
      <w:r w:rsidR="00754142" w:rsidRPr="00754142">
        <w:t>W przypadku zakończenia wykonywania</w:t>
      </w:r>
      <w:r w:rsidR="00E74E3A">
        <w:t xml:space="preserve"> przez świadczeniodawcę</w:t>
      </w:r>
      <w:r w:rsidR="00754142" w:rsidRPr="00754142">
        <w:t xml:space="preserve"> umowy </w:t>
      </w:r>
      <w:r w:rsidR="009A6F4E">
        <w:t xml:space="preserve">z Funduszem </w:t>
      </w:r>
      <w:r w:rsidR="00754142" w:rsidRPr="00754142">
        <w:t xml:space="preserve">o udzielanie świadczeń opieki zdrowotnej, </w:t>
      </w:r>
      <w:r w:rsidR="001051E9">
        <w:t xml:space="preserve">świadczeniobiorcę </w:t>
      </w:r>
      <w:r w:rsidR="009D2EEA">
        <w:t xml:space="preserve">umieszczonego </w:t>
      </w:r>
      <w:r w:rsidR="001051E9">
        <w:t>w</w:t>
      </w:r>
      <w:r w:rsidR="00754142" w:rsidRPr="00754142">
        <w:t xml:space="preserve"> harmonogramie przyjęć, </w:t>
      </w:r>
      <w:r w:rsidR="00223521">
        <w:t>tego świadczeniodawcy</w:t>
      </w:r>
      <w:r w:rsidR="00870628">
        <w:t>,</w:t>
      </w:r>
      <w:r w:rsidR="00223521">
        <w:t xml:space="preserve"> </w:t>
      </w:r>
      <w:r w:rsidR="00754142" w:rsidRPr="00754142">
        <w:t xml:space="preserve">przenosi się </w:t>
      </w:r>
      <w:r w:rsidR="00197C6A">
        <w:t>do</w:t>
      </w:r>
      <w:r w:rsidR="00197C6A" w:rsidRPr="00754142">
        <w:t xml:space="preserve"> </w:t>
      </w:r>
      <w:r w:rsidR="00754142" w:rsidRPr="00754142">
        <w:t>centraln</w:t>
      </w:r>
      <w:r w:rsidR="00197C6A">
        <w:t>ego</w:t>
      </w:r>
      <w:r w:rsidR="00754142" w:rsidRPr="00754142">
        <w:t xml:space="preserve"> </w:t>
      </w:r>
      <w:r w:rsidR="00197C6A">
        <w:t xml:space="preserve">wykazu </w:t>
      </w:r>
      <w:r w:rsidR="00754142" w:rsidRPr="00754142">
        <w:t>oczekujących</w:t>
      </w:r>
      <w:r w:rsidR="00870628">
        <w:t xml:space="preserve"> </w:t>
      </w:r>
      <w:r w:rsidR="00754142" w:rsidRPr="00754142">
        <w:t>z</w:t>
      </w:r>
      <w:r w:rsidR="00385AAF">
        <w:t> </w:t>
      </w:r>
      <w:r w:rsidR="00F5226F">
        <w:t xml:space="preserve">uwzględnieniem </w:t>
      </w:r>
      <w:r w:rsidR="00793F1E">
        <w:t>daty</w:t>
      </w:r>
      <w:r w:rsidR="0083585E">
        <w:t xml:space="preserve"> dokonania zgłoszenia</w:t>
      </w:r>
      <w:r w:rsidR="00E773E2">
        <w:t xml:space="preserve"> centralnego</w:t>
      </w:r>
      <w:r w:rsidR="00547C59" w:rsidRPr="00547C59">
        <w:t xml:space="preserve"> na udzielenie świadczenia opieki zdrowotnej</w:t>
      </w:r>
      <w:r w:rsidR="0031553E">
        <w:t>.</w:t>
      </w:r>
    </w:p>
    <w:p w14:paraId="235EEE7C" w14:textId="45143FDF" w:rsidR="00C942B1" w:rsidRDefault="00365406" w:rsidP="00707962">
      <w:pPr>
        <w:pStyle w:val="ZARTzmartartykuempunktem"/>
      </w:pPr>
      <w:r>
        <w:t>12</w:t>
      </w:r>
      <w:r w:rsidR="00C942B1" w:rsidRPr="00C942B1">
        <w:t>. Do</w:t>
      </w:r>
      <w:r w:rsidR="009E507B">
        <w:t xml:space="preserve"> prowadzenia </w:t>
      </w:r>
      <w:r w:rsidR="005D5E25">
        <w:t>c</w:t>
      </w:r>
      <w:r w:rsidR="005D5E25" w:rsidRPr="00784133">
        <w:t xml:space="preserve">entralnej </w:t>
      </w:r>
      <w:r w:rsidR="00784133" w:rsidRPr="00784133">
        <w:t xml:space="preserve">elektronicznej </w:t>
      </w:r>
      <w:r w:rsidR="005D5E25">
        <w:t>r</w:t>
      </w:r>
      <w:r w:rsidR="005D5E25" w:rsidRPr="00784133">
        <w:t>ejestracji</w:t>
      </w:r>
      <w:r w:rsidR="005D5E25" w:rsidRPr="00784133" w:rsidDel="00784133">
        <w:t xml:space="preserve"> </w:t>
      </w:r>
      <w:r w:rsidR="009E507B">
        <w:t>na</w:t>
      </w:r>
      <w:r w:rsidR="00C942B1" w:rsidRPr="00C942B1">
        <w:t xml:space="preserve"> świadcze</w:t>
      </w:r>
      <w:r w:rsidR="00754AD4">
        <w:t>nia</w:t>
      </w:r>
      <w:r w:rsidR="00D13B55">
        <w:t xml:space="preserve"> opieki zdrowotnej</w:t>
      </w:r>
      <w:r w:rsidR="009E2C3F">
        <w:t xml:space="preserve">, o których mowa w wykazie </w:t>
      </w:r>
      <w:r w:rsidR="00D260DC" w:rsidRPr="004139C3">
        <w:t>określon</w:t>
      </w:r>
      <w:r w:rsidR="009E2C3F">
        <w:t>ym</w:t>
      </w:r>
      <w:r w:rsidR="00C942B1" w:rsidRPr="00D4348D">
        <w:t xml:space="preserve"> </w:t>
      </w:r>
      <w:r w:rsidR="00C942B1" w:rsidRPr="00C942B1">
        <w:t>w przepisach wydanych na podstawie art. 23</w:t>
      </w:r>
      <w:r w:rsidR="00B431FF">
        <w:t>h</w:t>
      </w:r>
      <w:r w:rsidR="00C942B1" w:rsidRPr="00C942B1">
        <w:t xml:space="preserve"> </w:t>
      </w:r>
      <w:r w:rsidR="00536C6E">
        <w:t xml:space="preserve">ust. 2 </w:t>
      </w:r>
      <w:r w:rsidR="009E2C3F">
        <w:t xml:space="preserve">pkt 1 </w:t>
      </w:r>
      <w:r w:rsidR="00C942B1" w:rsidRPr="00C942B1">
        <w:t xml:space="preserve">nie stosuje się przepisów art. 23. </w:t>
      </w:r>
    </w:p>
    <w:p w14:paraId="08B25BC0" w14:textId="79F0C674" w:rsidR="00536C6E" w:rsidRDefault="00C942B1" w:rsidP="00536C6E">
      <w:pPr>
        <w:pStyle w:val="ZARTzmartartykuempunktem"/>
      </w:pPr>
      <w:r w:rsidRPr="00C942B1">
        <w:t>Art. 23</w:t>
      </w:r>
      <w:r w:rsidR="001941EE">
        <w:t>h</w:t>
      </w:r>
      <w:r w:rsidRPr="00C942B1">
        <w:t xml:space="preserve">. </w:t>
      </w:r>
      <w:r w:rsidR="00536C6E">
        <w:t xml:space="preserve">1. Świadczenie opieki zdrowotnej jest umieszczane wykazie, o którym mowa w ust. 2 pkt 1, na podstawie analizy </w:t>
      </w:r>
      <w:r w:rsidR="00E41F3E">
        <w:t>przeprowa</w:t>
      </w:r>
      <w:r w:rsidR="001664D0">
        <w:t xml:space="preserve">dzonej przez ministra właściwego do spraw zdrowia </w:t>
      </w:r>
      <w:r w:rsidR="00536C6E">
        <w:t xml:space="preserve">uwzgledniającej </w:t>
      </w:r>
      <w:r w:rsidR="00536C6E" w:rsidRPr="00536C6E">
        <w:t xml:space="preserve">długość </w:t>
      </w:r>
      <w:r w:rsidR="00536C6E">
        <w:t>list oczekujących na udzielnie tego świadczenia</w:t>
      </w:r>
      <w:r w:rsidR="00536C6E" w:rsidRPr="00536C6E">
        <w:t xml:space="preserve"> </w:t>
      </w:r>
      <w:r w:rsidR="00536C6E">
        <w:t xml:space="preserve">i sposób jego uzyskania oraz </w:t>
      </w:r>
      <w:r w:rsidR="00536C6E" w:rsidRPr="00536C6E">
        <w:t>liczbę udzielanych świadczeń</w:t>
      </w:r>
      <w:r w:rsidR="00536C6E">
        <w:t>.</w:t>
      </w:r>
      <w:r w:rsidR="00536C6E" w:rsidRPr="00536C6E">
        <w:t xml:space="preserve"> </w:t>
      </w:r>
    </w:p>
    <w:p w14:paraId="0BEFC7F8" w14:textId="06941669" w:rsidR="00C942B1" w:rsidRPr="00C942B1" w:rsidRDefault="00536C6E" w:rsidP="00707962">
      <w:pPr>
        <w:pStyle w:val="ZARTzmartartykuempunktem"/>
      </w:pPr>
      <w:r>
        <w:t xml:space="preserve">2. </w:t>
      </w:r>
      <w:r w:rsidR="00C942B1" w:rsidRPr="00C942B1">
        <w:t>Minister właściwy do spraw zdrowia</w:t>
      </w:r>
      <w:r w:rsidR="00D260DC" w:rsidRPr="00D260DC">
        <w:t xml:space="preserve"> </w:t>
      </w:r>
      <w:r w:rsidR="00D260DC" w:rsidRPr="00C942B1">
        <w:t>określi</w:t>
      </w:r>
      <w:r w:rsidR="0064256F">
        <w:t>, w drodze rozporządzenia</w:t>
      </w:r>
      <w:r w:rsidR="006B06F0">
        <w:t>:</w:t>
      </w:r>
    </w:p>
    <w:p w14:paraId="08D71C0F" w14:textId="018ADF2F" w:rsidR="00C942B1" w:rsidRPr="00C942B1" w:rsidRDefault="00696D83" w:rsidP="006A5818">
      <w:pPr>
        <w:pStyle w:val="ZPKTzmpktartykuempunktem"/>
      </w:pPr>
      <w:r>
        <w:t>1)</w:t>
      </w:r>
      <w:r>
        <w:tab/>
      </w:r>
      <w:r w:rsidR="00AD7D53">
        <w:t xml:space="preserve">wykaz </w:t>
      </w:r>
      <w:r w:rsidR="00C942B1" w:rsidRPr="00C942B1">
        <w:t>świadczeń opieki zdrowotnej</w:t>
      </w:r>
      <w:r w:rsidR="00D13B55">
        <w:t xml:space="preserve"> </w:t>
      </w:r>
      <w:r w:rsidR="00C942B1" w:rsidRPr="00C942B1">
        <w:t xml:space="preserve">objętych </w:t>
      </w:r>
      <w:r w:rsidR="005D5E25">
        <w:t>c</w:t>
      </w:r>
      <w:r w:rsidR="005D5E25" w:rsidRPr="00784133">
        <w:t>entraln</w:t>
      </w:r>
      <w:r w:rsidR="00CE1F0F">
        <w:t>ą</w:t>
      </w:r>
      <w:r w:rsidR="005D5E25" w:rsidRPr="00784133">
        <w:t xml:space="preserve"> </w:t>
      </w:r>
      <w:r w:rsidR="00784133" w:rsidRPr="00784133">
        <w:t>elektroniczn</w:t>
      </w:r>
      <w:r w:rsidR="00CE1F0F">
        <w:t>ą</w:t>
      </w:r>
      <w:r w:rsidR="00784133" w:rsidRPr="00784133">
        <w:t xml:space="preserve"> </w:t>
      </w:r>
      <w:r w:rsidR="005D5E25">
        <w:t>r</w:t>
      </w:r>
      <w:r w:rsidR="005D5E25" w:rsidRPr="00784133">
        <w:t>ejestracj</w:t>
      </w:r>
      <w:r w:rsidR="00CE1F0F">
        <w:t>ą</w:t>
      </w:r>
      <w:r w:rsidR="006B06F0">
        <w:t>,</w:t>
      </w:r>
    </w:p>
    <w:p w14:paraId="3F5C304F" w14:textId="13AEAFC9" w:rsidR="00C942B1" w:rsidRPr="00C942B1" w:rsidRDefault="00696D83" w:rsidP="006A5818">
      <w:pPr>
        <w:pStyle w:val="ZPKTzmpktartykuempunktem"/>
      </w:pPr>
      <w:r>
        <w:t>2)</w:t>
      </w:r>
      <w:r>
        <w:tab/>
      </w:r>
      <w:r w:rsidR="00C942B1" w:rsidRPr="00C942B1">
        <w:t>szczegółowy sposób</w:t>
      </w:r>
      <w:r w:rsidR="00B440EB">
        <w:t xml:space="preserve"> prowadzenia </w:t>
      </w:r>
      <w:r w:rsidR="005D5E25">
        <w:t>c</w:t>
      </w:r>
      <w:r w:rsidR="005D5E25" w:rsidRPr="00784133">
        <w:t xml:space="preserve">entralnej </w:t>
      </w:r>
      <w:r w:rsidR="00784133" w:rsidRPr="00784133">
        <w:t xml:space="preserve">elektronicznej </w:t>
      </w:r>
      <w:r w:rsidR="005D5E25">
        <w:t>r</w:t>
      </w:r>
      <w:r w:rsidR="005D5E25" w:rsidRPr="00784133">
        <w:t>ejestracji</w:t>
      </w:r>
      <w:r w:rsidR="00037C6F">
        <w:t xml:space="preserve"> obejmujący</w:t>
      </w:r>
      <w:r w:rsidR="00C942B1" w:rsidRPr="00C942B1">
        <w:t>:</w:t>
      </w:r>
    </w:p>
    <w:p w14:paraId="4EB61DC4" w14:textId="7E5062D5" w:rsidR="00C942B1" w:rsidRPr="00C942B1" w:rsidRDefault="00696D83" w:rsidP="006A5818">
      <w:pPr>
        <w:pStyle w:val="ZLITwPKTzmlitwpktartykuempunktem"/>
      </w:pPr>
      <w:bookmarkStart w:id="21" w:name="_Hlk112154079"/>
      <w:r>
        <w:t>a)</w:t>
      </w:r>
      <w:r>
        <w:tab/>
      </w:r>
      <w:r w:rsidR="00C942B1" w:rsidRPr="00C942B1">
        <w:t>dokonywani</w:t>
      </w:r>
      <w:r w:rsidR="009B0CA4">
        <w:t>e</w:t>
      </w:r>
      <w:r w:rsidR="00C942B1" w:rsidRPr="00C942B1">
        <w:t xml:space="preserve"> zgłoszenia</w:t>
      </w:r>
      <w:r w:rsidR="001E5274">
        <w:t xml:space="preserve"> centralnego</w:t>
      </w:r>
      <w:r w:rsidR="00C942B1" w:rsidRPr="00C942B1">
        <w:t>,</w:t>
      </w:r>
    </w:p>
    <w:p w14:paraId="3BA0C497" w14:textId="4B5050AD" w:rsidR="00C942B1" w:rsidRPr="00C942B1" w:rsidRDefault="00696D83" w:rsidP="006A5818">
      <w:pPr>
        <w:pStyle w:val="ZLITwPKTzmlitwpktartykuempunktem"/>
      </w:pPr>
      <w:r>
        <w:t>b)</w:t>
      </w:r>
      <w:r>
        <w:tab/>
      </w:r>
      <w:r w:rsidR="008C720D">
        <w:t>wyznaczenie</w:t>
      </w:r>
      <w:r w:rsidR="008C720D" w:rsidRPr="00C942B1">
        <w:t xml:space="preserve"> </w:t>
      </w:r>
      <w:r w:rsidR="00C942B1" w:rsidRPr="00C942B1">
        <w:t xml:space="preserve">świadczeniobiorcy terminu udzielenia świadczenia w ramach </w:t>
      </w:r>
      <w:r w:rsidR="005D5E25">
        <w:t>c</w:t>
      </w:r>
      <w:r w:rsidR="005D5E25" w:rsidRPr="00784133">
        <w:t xml:space="preserve">entralnej </w:t>
      </w:r>
      <w:r w:rsidR="00784133" w:rsidRPr="00784133">
        <w:t xml:space="preserve">elektronicznej </w:t>
      </w:r>
      <w:r w:rsidR="005D5E25">
        <w:t>r</w:t>
      </w:r>
      <w:r w:rsidR="005D5E25" w:rsidRPr="00784133">
        <w:t>ejestracji</w:t>
      </w:r>
      <w:r w:rsidR="005D5E25" w:rsidRPr="00784133" w:rsidDel="00784133">
        <w:t xml:space="preserve"> </w:t>
      </w:r>
      <w:r w:rsidR="00C942B1" w:rsidRPr="00C942B1">
        <w:t>i jego zmiany</w:t>
      </w:r>
      <w:bookmarkEnd w:id="21"/>
      <w:r w:rsidR="006B06F0">
        <w:t>,</w:t>
      </w:r>
    </w:p>
    <w:p w14:paraId="740C2BE3" w14:textId="3361F45D" w:rsidR="00DB3C0D" w:rsidRDefault="00696D83">
      <w:pPr>
        <w:pStyle w:val="ZLITwPKTzmlitwpktartykuempunktem"/>
      </w:pPr>
      <w:r>
        <w:t>c)</w:t>
      </w:r>
      <w:r>
        <w:tab/>
      </w:r>
      <w:r w:rsidR="009B0CA4">
        <w:t xml:space="preserve">dokonywanie </w:t>
      </w:r>
      <w:r w:rsidR="00DB3C0D">
        <w:t>rezygnacj</w:t>
      </w:r>
      <w:r w:rsidR="00177176">
        <w:t>i</w:t>
      </w:r>
      <w:r w:rsidR="00DB3C0D">
        <w:t xml:space="preserve"> </w:t>
      </w:r>
      <w:r w:rsidR="00DB3C0D" w:rsidRPr="00B440EB">
        <w:t xml:space="preserve">z </w:t>
      </w:r>
      <w:r w:rsidR="00425776">
        <w:t>wyznaczonego</w:t>
      </w:r>
      <w:r w:rsidR="00425776" w:rsidRPr="00B440EB">
        <w:t xml:space="preserve"> </w:t>
      </w:r>
      <w:r w:rsidR="00DB3C0D" w:rsidRPr="00B440EB">
        <w:t>terminu udzielenia świadczenia lub wycofani</w:t>
      </w:r>
      <w:r w:rsidR="009555DA">
        <w:t>e</w:t>
      </w:r>
      <w:r w:rsidR="00DB3C0D" w:rsidRPr="00B440EB">
        <w:t xml:space="preserve"> zgłoszeni</w:t>
      </w:r>
      <w:r w:rsidR="00DB3C0D">
        <w:t>a</w:t>
      </w:r>
      <w:r w:rsidR="00E50422">
        <w:t xml:space="preserve"> centralnego</w:t>
      </w:r>
      <w:r w:rsidR="00DB3C0D">
        <w:t>,</w:t>
      </w:r>
    </w:p>
    <w:p w14:paraId="653386C6" w14:textId="22D963C4" w:rsidR="00D27834" w:rsidRDefault="00DB3C0D" w:rsidP="00D27834">
      <w:pPr>
        <w:pStyle w:val="ZLITwPKTzmlitwpktartykuempunktem"/>
      </w:pPr>
      <w:r>
        <w:t>d)</w:t>
      </w:r>
      <w:r>
        <w:tab/>
      </w:r>
      <w:r w:rsidR="001909A3" w:rsidRPr="00C942B1">
        <w:t>powiadamiani</w:t>
      </w:r>
      <w:r w:rsidR="009B0CA4">
        <w:t>e</w:t>
      </w:r>
      <w:r w:rsidR="001909A3" w:rsidRPr="00C942B1">
        <w:t xml:space="preserve"> </w:t>
      </w:r>
      <w:r w:rsidR="00C942B1" w:rsidRPr="00C942B1">
        <w:t xml:space="preserve">świadczeniobiorcy o </w:t>
      </w:r>
      <w:r w:rsidR="00F2562E">
        <w:t>wyznaczeniu</w:t>
      </w:r>
      <w:r w:rsidR="00F2562E" w:rsidRPr="00C942B1">
        <w:t xml:space="preserve"> </w:t>
      </w:r>
      <w:r w:rsidR="00C942B1" w:rsidRPr="00C942B1">
        <w:t xml:space="preserve">mu terminu udzielenia świadczenia w ramach </w:t>
      </w:r>
      <w:r w:rsidR="005D5E25">
        <w:t>c</w:t>
      </w:r>
      <w:r w:rsidR="005D5E25" w:rsidRPr="00784133">
        <w:t xml:space="preserve">entralnej </w:t>
      </w:r>
      <w:r w:rsidR="00784133" w:rsidRPr="00784133">
        <w:t xml:space="preserve">elektronicznej </w:t>
      </w:r>
      <w:r w:rsidR="005D5E25">
        <w:t>r</w:t>
      </w:r>
      <w:r w:rsidR="005D5E25" w:rsidRPr="00784133">
        <w:t>ejestracji</w:t>
      </w:r>
      <w:r w:rsidR="005D5E25" w:rsidRPr="00784133" w:rsidDel="00784133">
        <w:t xml:space="preserve"> </w:t>
      </w:r>
      <w:r w:rsidR="005A3354" w:rsidRPr="00C942B1">
        <w:t xml:space="preserve">i </w:t>
      </w:r>
      <w:r w:rsidR="00F2562E">
        <w:t>zmianach tego terminu</w:t>
      </w:r>
      <w:r w:rsidR="00C942B1" w:rsidRPr="00C942B1">
        <w:t xml:space="preserve"> oraz przekazywania świadczeniobiorcy innych informacji dotyczących tego </w:t>
      </w:r>
      <w:r w:rsidR="00C30C24">
        <w:t>świadczenia opieki zdrowotnej</w:t>
      </w:r>
      <w:r w:rsidR="00D27834">
        <w:t>,</w:t>
      </w:r>
    </w:p>
    <w:p w14:paraId="303BB5B8" w14:textId="2663A19F" w:rsidR="008B3688" w:rsidRDefault="00D27834" w:rsidP="004B4A35">
      <w:pPr>
        <w:pStyle w:val="ZLITwPKTzmlitwpktartykuempunktem"/>
      </w:pPr>
      <w:r>
        <w:lastRenderedPageBreak/>
        <w:t>e)</w:t>
      </w:r>
      <w:r w:rsidR="00F254FE">
        <w:tab/>
      </w:r>
      <w:r>
        <w:t>prowadzeni</w:t>
      </w:r>
      <w:r w:rsidR="009B0CA4">
        <w:t>e</w:t>
      </w:r>
      <w:r>
        <w:t xml:space="preserve"> przez świadczeniodawców harmonogramów przyjęć</w:t>
      </w:r>
      <w:r w:rsidR="00037C6F">
        <w:t xml:space="preserve"> </w:t>
      </w:r>
      <w:r w:rsidR="004E1227">
        <w:t xml:space="preserve">dla świadczeń </w:t>
      </w:r>
      <w:r w:rsidR="004139C3">
        <w:t xml:space="preserve">opieki zdrowotnej </w:t>
      </w:r>
      <w:r w:rsidR="004E1227">
        <w:t>objętych centralną elektroniczną rejestracją</w:t>
      </w:r>
      <w:r>
        <w:t xml:space="preserve"> </w:t>
      </w:r>
      <w:r w:rsidR="00430EDB">
        <w:t xml:space="preserve">oraz ich </w:t>
      </w:r>
      <w:r w:rsidR="008C1CBE">
        <w:t>udostępniani</w:t>
      </w:r>
      <w:r w:rsidR="009B0CA4">
        <w:t>e</w:t>
      </w:r>
      <w:r w:rsidR="00D83353">
        <w:t xml:space="preserve"> i aktualiza</w:t>
      </w:r>
      <w:r w:rsidR="004F644F">
        <w:t>cj</w:t>
      </w:r>
      <w:r w:rsidR="009B0CA4">
        <w:t>ę</w:t>
      </w:r>
      <w:r w:rsidR="00430EDB">
        <w:t xml:space="preserve"> </w:t>
      </w:r>
      <w:r>
        <w:t xml:space="preserve">na potrzeby </w:t>
      </w:r>
      <w:r w:rsidR="005D5E25">
        <w:t>c</w:t>
      </w:r>
      <w:r w:rsidR="005D5E25" w:rsidRPr="00784133">
        <w:t xml:space="preserve">entralnej </w:t>
      </w:r>
      <w:r w:rsidR="00784133" w:rsidRPr="00784133">
        <w:t xml:space="preserve">elektronicznej </w:t>
      </w:r>
      <w:r w:rsidR="005D5E25">
        <w:t>r</w:t>
      </w:r>
      <w:r w:rsidR="005D5E25" w:rsidRPr="00784133">
        <w:t>ejestracji</w:t>
      </w:r>
      <w:r w:rsidR="00256903">
        <w:t>;</w:t>
      </w:r>
    </w:p>
    <w:p w14:paraId="4EBA03A0" w14:textId="4F89B545" w:rsidR="00256903" w:rsidRDefault="00151F8E" w:rsidP="005C14D2">
      <w:pPr>
        <w:pStyle w:val="ZLITwPKTzmlitwpktartykuempunktem"/>
      </w:pPr>
      <w:r>
        <w:t>f)</w:t>
      </w:r>
      <w:r>
        <w:tab/>
        <w:t xml:space="preserve">określenie warunków wystąpienia ryzyka </w:t>
      </w:r>
      <w:r w:rsidR="008D2080" w:rsidRPr="008D2080">
        <w:t xml:space="preserve">niewykorzystania wolnego terminu udzielenia świadczenia </w:t>
      </w:r>
      <w:r w:rsidR="0012273A">
        <w:t>uzasadniających</w:t>
      </w:r>
      <w:r w:rsidR="008D2080" w:rsidRPr="008D2080">
        <w:t xml:space="preserve"> </w:t>
      </w:r>
      <w:r w:rsidR="0012273A">
        <w:t xml:space="preserve">wyznaczenie </w:t>
      </w:r>
      <w:r w:rsidR="00CE16BB">
        <w:t xml:space="preserve">tego </w:t>
      </w:r>
      <w:r w:rsidR="0012273A">
        <w:t>termin</w:t>
      </w:r>
      <w:r w:rsidR="0098307D">
        <w:t xml:space="preserve">u </w:t>
      </w:r>
      <w:r w:rsidR="008D2080" w:rsidRPr="008D2080">
        <w:t>również świadczeniobiorcom innym, niż umieszczeni w centralnym wykazie oczekujących</w:t>
      </w:r>
    </w:p>
    <w:p w14:paraId="78DE16CA" w14:textId="4BB23A8C" w:rsidR="00C942B1" w:rsidRDefault="00560DC0" w:rsidP="006A5818">
      <w:pPr>
        <w:pStyle w:val="ZCZWSPPKTzmczciwsppktartykuempunktem"/>
      </w:pPr>
      <w:bookmarkStart w:id="22" w:name="_Hlk160997447"/>
      <w:r w:rsidRPr="00C942B1">
        <w:t>–</w:t>
      </w:r>
      <w:r w:rsidR="00C942B1" w:rsidRPr="00C942B1">
        <w:t xml:space="preserve"> mając na względzie zagwarantowanie </w:t>
      </w:r>
      <w:r w:rsidR="005A3354" w:rsidRPr="00C942B1">
        <w:t>dostępu</w:t>
      </w:r>
      <w:r w:rsidR="00C942B1" w:rsidRPr="00C942B1">
        <w:t xml:space="preserve"> do świadczeń opieki zdrowotnej oraz zapewnienie bezpieczeństwa i integralności danych przetwarzanych na potrzeby </w:t>
      </w:r>
      <w:r w:rsidR="005D5E25">
        <w:t>c</w:t>
      </w:r>
      <w:r w:rsidR="005D5E25" w:rsidRPr="00784133">
        <w:t xml:space="preserve">entralnej </w:t>
      </w:r>
      <w:r w:rsidR="00784133" w:rsidRPr="00784133">
        <w:t xml:space="preserve">elektronicznej </w:t>
      </w:r>
      <w:r w:rsidR="005D5E25">
        <w:t>r</w:t>
      </w:r>
      <w:r w:rsidR="005D5E25" w:rsidRPr="00784133">
        <w:t>ejestracji</w:t>
      </w:r>
      <w:r w:rsidR="00A47616">
        <w:t>,</w:t>
      </w:r>
      <w:r w:rsidR="00A47616" w:rsidRPr="00A47616">
        <w:t xml:space="preserve"> a także mając na uwadze specyfikę realizacji świadczeń opieki zdrowotnej objętych </w:t>
      </w:r>
      <w:r w:rsidR="005D5E25">
        <w:t xml:space="preserve">centralną </w:t>
      </w:r>
      <w:r w:rsidR="00614CCF">
        <w:t xml:space="preserve">elektroniczną </w:t>
      </w:r>
      <w:r w:rsidR="005D5E25">
        <w:t>rejestracją</w:t>
      </w:r>
      <w:r w:rsidR="00C942B1" w:rsidRPr="00C942B1">
        <w:t>.”</w:t>
      </w:r>
      <w:r w:rsidR="00535AC2">
        <w:t>;</w:t>
      </w:r>
    </w:p>
    <w:p w14:paraId="3EF807A2" w14:textId="34E324C8" w:rsidR="00115F3E" w:rsidRPr="00115F3E" w:rsidRDefault="00324675" w:rsidP="00971B2A">
      <w:pPr>
        <w:pStyle w:val="PKTpunkt"/>
      </w:pPr>
      <w:r>
        <w:t>5</w:t>
      </w:r>
      <w:r w:rsidR="004E6595">
        <w:t>)</w:t>
      </w:r>
      <w:r w:rsidR="004E6595">
        <w:tab/>
      </w:r>
      <w:r w:rsidR="00470A3A">
        <w:t>u</w:t>
      </w:r>
      <w:r w:rsidR="004E6595" w:rsidRPr="004E6595">
        <w:t>żyte w art. 42d ust. 6 pkt 3, art. 42f ust. 4 pkt 2 lit. d, art. 42i ust.</w:t>
      </w:r>
      <w:r w:rsidR="004E6595">
        <w:t xml:space="preserve"> </w:t>
      </w:r>
      <w:r w:rsidR="004E6595" w:rsidRPr="004E6595">
        <w:t>5 pkt 2 lit. d, art. 42j ust. 4 pkt 2 lit. d oraz art. 87a ust. 1 pkt 4 lit. b wyrazy „Międzynarodowej Statystycznej Klasyfikacji Chorób i Problemów Zdrowotnych ICD-10” zastępuje się wyrazami „obowiązującej Międzynarodowej Klasyfikacji Chorób i</w:t>
      </w:r>
      <w:r w:rsidR="004E6595">
        <w:t xml:space="preserve"> </w:t>
      </w:r>
      <w:r w:rsidR="004E6595" w:rsidRPr="004E6595">
        <w:t>Problemów Zdrowotnych”</w:t>
      </w:r>
      <w:r w:rsidR="00037C6F">
        <w:t>;</w:t>
      </w:r>
    </w:p>
    <w:bookmarkEnd w:id="22"/>
    <w:p w14:paraId="53731958" w14:textId="37EF34B9" w:rsidR="00D13B55" w:rsidRDefault="00324675" w:rsidP="00D13B55">
      <w:pPr>
        <w:pStyle w:val="PKTpunkt"/>
      </w:pPr>
      <w:r>
        <w:t>6</w:t>
      </w:r>
      <w:r w:rsidR="00C942B1" w:rsidRPr="00C942B1">
        <w:t>)</w:t>
      </w:r>
      <w:r w:rsidR="00D676BF">
        <w:tab/>
      </w:r>
      <w:r w:rsidR="00D13B55">
        <w:t>w art. 42</w:t>
      </w:r>
      <w:r w:rsidR="005A3354">
        <w:t>f w</w:t>
      </w:r>
      <w:r w:rsidR="000F2841">
        <w:t xml:space="preserve"> </w:t>
      </w:r>
      <w:r w:rsidR="00D13B55">
        <w:t>ust. 5</w:t>
      </w:r>
      <w:r w:rsidR="00B55663">
        <w:t xml:space="preserve"> pkt 1</w:t>
      </w:r>
      <w:r w:rsidR="00D13B55">
        <w:t xml:space="preserve"> </w:t>
      </w:r>
      <w:r w:rsidR="0090005E">
        <w:t>otrzymuje</w:t>
      </w:r>
      <w:r w:rsidR="00C60B4E">
        <w:t xml:space="preserve"> brzmieni</w:t>
      </w:r>
      <w:r w:rsidR="007912BC">
        <w:t>e</w:t>
      </w:r>
      <w:r w:rsidR="00C60B4E">
        <w:t>:</w:t>
      </w:r>
    </w:p>
    <w:p w14:paraId="41EC4056" w14:textId="4EE5F820" w:rsidR="00BF4FF9" w:rsidRPr="00BF4FF9" w:rsidRDefault="00D13B55" w:rsidP="00BF4FF9">
      <w:pPr>
        <w:pStyle w:val="ZPKTzmpktartykuempunktem"/>
      </w:pPr>
      <w:r w:rsidRPr="00BF4FF9">
        <w:t xml:space="preserve">„1 </w:t>
      </w:r>
      <w:r w:rsidRPr="00BF4FF9">
        <w:tab/>
      </w:r>
      <w:r w:rsidR="00BF4FF9" w:rsidRPr="00BF4FF9">
        <w:t>dołącza się:</w:t>
      </w:r>
    </w:p>
    <w:p w14:paraId="1F6D01E1" w14:textId="36683FB5" w:rsidR="00BF4FF9" w:rsidRPr="00BF4FF9" w:rsidRDefault="00BF4FF9" w:rsidP="00BF4FF9">
      <w:pPr>
        <w:pStyle w:val="ZPKTzmpktartykuempunktem"/>
      </w:pPr>
      <w:r w:rsidRPr="00BF4FF9">
        <w:t>a)</w:t>
      </w:r>
      <w:r>
        <w:tab/>
      </w:r>
      <w:r w:rsidRPr="00BF4FF9">
        <w:t>dokumentację medyczną, a w przypadku dokumentacji medycznej sporządzonej w języku obcym - tłumaczenie tej dokumentacji na język polski; tłumaczenie nie musi być sporządzone przez tłumacza przysięgłego,</w:t>
      </w:r>
    </w:p>
    <w:p w14:paraId="33EDD806" w14:textId="6B61EC42" w:rsidR="00BF4FF9" w:rsidRPr="00BF4FF9" w:rsidRDefault="00BF4FF9" w:rsidP="00BF4FF9">
      <w:pPr>
        <w:pStyle w:val="ZPKTzmpktartykuempunktem"/>
      </w:pPr>
      <w:r w:rsidRPr="00BF4FF9">
        <w:t>b)</w:t>
      </w:r>
      <w:r>
        <w:tab/>
      </w:r>
      <w:r w:rsidRPr="00BF4FF9">
        <w:t>oświadczenie wnioskodawcy:</w:t>
      </w:r>
    </w:p>
    <w:p w14:paraId="46853C5D" w14:textId="48573730" w:rsidR="00BF4FF9" w:rsidRPr="00BF4FF9" w:rsidRDefault="00BF4FF9" w:rsidP="00BF4FF9">
      <w:pPr>
        <w:pStyle w:val="ZPKTzmpktartykuempunktem"/>
      </w:pPr>
      <w:r>
        <w:rPr>
          <w:rFonts w:cs="Times"/>
        </w:rPr>
        <w:t>–</w:t>
      </w:r>
      <w:r>
        <w:tab/>
      </w:r>
      <w:r w:rsidRPr="00BF4FF9">
        <w:t>o wpisie świadczeniobiorcy, którego dotyczy wniosek, na listę oczekujących na udzielenie świadczenia oraz o zakwalifikowaniu do kategorii medycznej, ustalonej zgodnie z kryteriami medycznymi określonymi w przepisach wydanych na podstawie art. 20 ust. 11, i terminie udzielenia świadczenia, ze wskazaniem świadczeniodawcy prowadzącego tę listę – w przypadku świadczeń opieki zdrowotnej, na które prowadzone są listy oczekujących,  albo</w:t>
      </w:r>
    </w:p>
    <w:p w14:paraId="01A02807" w14:textId="7FDB0895" w:rsidR="00D13B55" w:rsidRDefault="004627C0" w:rsidP="00BF4FF9">
      <w:pPr>
        <w:pStyle w:val="ZPKTzmpktartykuempunktem"/>
      </w:pPr>
      <w:r>
        <w:rPr>
          <w:rFonts w:cs="Times"/>
        </w:rPr>
        <w:t>–</w:t>
      </w:r>
      <w:r w:rsidR="00107A89">
        <w:t xml:space="preserve"> </w:t>
      </w:r>
      <w:r w:rsidR="00107A89">
        <w:rPr>
          <w:rFonts w:cs="Times"/>
        </w:rPr>
        <w:t>–</w:t>
      </w:r>
      <w:r>
        <w:tab/>
      </w:r>
      <w:r w:rsidR="00BF4FF9" w:rsidRPr="00BF4FF9">
        <w:t>o dokonanym zgłoszeniu centralnym w przypadku świadczeń opieki zdrowotnej, o których mowa w wykazie określonym w przepisach wydanych na podstawie art. 23h ust. 2 pkt 1 oraz umieszczeniu świadczeniobiorcy w centralnym wykazie oczekujących lub wyznaczeniu terminu udzielenia świadczenia u wybranego świadczeniodawcy</w:t>
      </w:r>
      <w:r w:rsidR="00D13B55">
        <w:t>;</w:t>
      </w:r>
      <w:r w:rsidR="00D13B55" w:rsidRPr="005C6D81">
        <w:t>”</w:t>
      </w:r>
      <w:r w:rsidR="00D13B55">
        <w:t>;</w:t>
      </w:r>
    </w:p>
    <w:p w14:paraId="6B7B9639" w14:textId="10E548D9" w:rsidR="00CF1FD0" w:rsidRDefault="00324675" w:rsidP="00D13B55">
      <w:pPr>
        <w:pStyle w:val="PKTpunkt"/>
      </w:pPr>
      <w:r>
        <w:lastRenderedPageBreak/>
        <w:t>7</w:t>
      </w:r>
      <w:r w:rsidR="00D13B55">
        <w:t>)</w:t>
      </w:r>
      <w:r w:rsidR="00D13B55">
        <w:tab/>
      </w:r>
      <w:r w:rsidR="00CF1FD0">
        <w:t>w art. 47c:</w:t>
      </w:r>
    </w:p>
    <w:p w14:paraId="2CEC68AC" w14:textId="58A74BEF" w:rsidR="00CF1FD0" w:rsidRPr="005C6D81" w:rsidRDefault="00CF1FD0" w:rsidP="00692034">
      <w:pPr>
        <w:pStyle w:val="LITlitera"/>
      </w:pPr>
      <w:r>
        <w:t>a)</w:t>
      </w:r>
      <w:r>
        <w:tab/>
        <w:t>ust. 2 otrzymuje brzmienie</w:t>
      </w:r>
      <w:r w:rsidRPr="005C6D81">
        <w:t>:</w:t>
      </w:r>
    </w:p>
    <w:p w14:paraId="0CF42E47" w14:textId="4717F223" w:rsidR="00CF1FD0" w:rsidRDefault="00CF1FD0" w:rsidP="006A5818">
      <w:pPr>
        <w:pStyle w:val="ZLITUSTzmustliter"/>
      </w:pPr>
      <w:r w:rsidRPr="005C6D81">
        <w:t>„</w:t>
      </w:r>
      <w:r w:rsidRPr="00CF1FD0">
        <w:t xml:space="preserve">2. </w:t>
      </w:r>
      <w:r w:rsidRPr="00CF1FD0">
        <w:tab/>
        <w:t>Korzystanie poza kolejnością ze świadczeń opieki zdrowotnej w zakresie świadczeń opieki zdrowotnej w szpitalach i świadczeń specjalistycznych w ambulatoryjnej opiece zdrowotnej oznacza, że świadczeniodawca udziela tych świadczeń poza kolejnością przyjęć wynikającą z prowadzonej przez niego listy oczekujących, o której mowa w art. 20 ust. 2</w:t>
      </w:r>
      <w:r w:rsidR="000F2841">
        <w:t>,</w:t>
      </w:r>
      <w:r w:rsidR="005468BA">
        <w:t xml:space="preserve"> albo z</w:t>
      </w:r>
      <w:r w:rsidR="009043D7">
        <w:t>e</w:t>
      </w:r>
      <w:r w:rsidR="005468BA" w:rsidRPr="005468BA">
        <w:rPr>
          <w:lang w:eastAsia="en-US"/>
        </w:rPr>
        <w:t xml:space="preserve"> </w:t>
      </w:r>
      <w:r w:rsidR="00866F07">
        <w:t xml:space="preserve">zgłoszeń </w:t>
      </w:r>
      <w:r w:rsidR="005468BA">
        <w:t xml:space="preserve">centralnych </w:t>
      </w:r>
      <w:r w:rsidR="000F2841">
        <w:t>–</w:t>
      </w:r>
      <w:r w:rsidR="005468BA">
        <w:t xml:space="preserve"> w przypadku </w:t>
      </w:r>
      <w:r w:rsidR="005468BA" w:rsidRPr="005468BA">
        <w:t>świadcze</w:t>
      </w:r>
      <w:r w:rsidR="005468BA">
        <w:t>ń</w:t>
      </w:r>
      <w:r w:rsidR="005468BA" w:rsidRPr="005468BA">
        <w:t xml:space="preserve"> opieki zdrowotnej, </w:t>
      </w:r>
      <w:bookmarkStart w:id="23" w:name="_Hlk161400726"/>
      <w:r w:rsidR="005468BA" w:rsidRPr="005468BA">
        <w:t xml:space="preserve">o których mowa w </w:t>
      </w:r>
      <w:r w:rsidR="009E2C3F">
        <w:t xml:space="preserve">wykazie określonym w </w:t>
      </w:r>
      <w:r w:rsidR="005468BA" w:rsidRPr="005468BA">
        <w:t>przepisach wydanych na podstawie art. 23</w:t>
      </w:r>
      <w:bookmarkEnd w:id="23"/>
      <w:r w:rsidR="00B431FF">
        <w:t>h</w:t>
      </w:r>
      <w:r w:rsidR="009E2C3F">
        <w:t xml:space="preserve"> </w:t>
      </w:r>
      <w:r w:rsidR="00536C6E">
        <w:t xml:space="preserve">ust. 2 </w:t>
      </w:r>
      <w:r w:rsidR="009E2C3F">
        <w:t>pkt 1</w:t>
      </w:r>
      <w:r w:rsidR="00225099">
        <w:t>.</w:t>
      </w:r>
      <w:r w:rsidR="002B5E0D" w:rsidRPr="002B5E0D">
        <w:t>”,</w:t>
      </w:r>
    </w:p>
    <w:p w14:paraId="4D6CB3D0" w14:textId="263E8894" w:rsidR="00AD4BD0" w:rsidRDefault="00CF1FD0" w:rsidP="00692034">
      <w:pPr>
        <w:pStyle w:val="LITlitera"/>
      </w:pPr>
      <w:r>
        <w:t>b)</w:t>
      </w:r>
      <w:r>
        <w:tab/>
      </w:r>
      <w:r w:rsidR="00AD4BD0">
        <w:tab/>
        <w:t>po ust. 2 dodaje się ust. 2a w brzmieniu:</w:t>
      </w:r>
    </w:p>
    <w:p w14:paraId="1A372832" w14:textId="683ECC71" w:rsidR="00AD4BD0" w:rsidRDefault="00AD4BD0" w:rsidP="006A5818">
      <w:pPr>
        <w:pStyle w:val="ZLITUSTzmustliter"/>
      </w:pPr>
      <w:r w:rsidRPr="005C6D81">
        <w:t>„</w:t>
      </w:r>
      <w:r w:rsidRPr="00AD4BD0">
        <w:t>2a. Osoba posiadająca prawo do korzystania poza kolejnością</w:t>
      </w:r>
      <w:r w:rsidR="000D0D36">
        <w:t xml:space="preserve"> </w:t>
      </w:r>
      <w:r w:rsidR="000D0D36" w:rsidRPr="00CF1FD0">
        <w:t>ze świadczeń opieki zdrowotnej</w:t>
      </w:r>
      <w:r w:rsidRPr="00AD4BD0">
        <w:t xml:space="preserve"> zgłaszająca się </w:t>
      </w:r>
      <w:r w:rsidR="000D0D36" w:rsidRPr="00AD4BD0">
        <w:t>po raz pierwszy</w:t>
      </w:r>
      <w:r w:rsidR="000D0D36" w:rsidRPr="000D0D36">
        <w:t xml:space="preserve"> </w:t>
      </w:r>
      <w:r w:rsidRPr="00AD4BD0">
        <w:t xml:space="preserve">w celu uzyskania danego świadczenia opieki zdrowotnej może być wpisana </w:t>
      </w:r>
      <w:r w:rsidR="000D0D36">
        <w:t xml:space="preserve">tylko </w:t>
      </w:r>
      <w:r w:rsidRPr="00AD4BD0">
        <w:t xml:space="preserve">do jednego harmonogramu przyjęć </w:t>
      </w:r>
      <w:r w:rsidR="000D0D36">
        <w:t>prowadzonego przez</w:t>
      </w:r>
      <w:r w:rsidRPr="00AD4BD0">
        <w:t xml:space="preserve"> jedne</w:t>
      </w:r>
      <w:r w:rsidR="000D0D36">
        <w:t>go</w:t>
      </w:r>
      <w:r w:rsidRPr="00AD4BD0">
        <w:t xml:space="preserve"> świadczeniodawc</w:t>
      </w:r>
      <w:r w:rsidR="000D0D36">
        <w:t>ę</w:t>
      </w:r>
      <w:r w:rsidRPr="00AD4BD0">
        <w:t>.</w:t>
      </w:r>
      <w:r w:rsidRPr="002B5E0D">
        <w:t>”,</w:t>
      </w:r>
    </w:p>
    <w:p w14:paraId="01985EA9" w14:textId="65EC8372" w:rsidR="00CF1FD0" w:rsidRPr="005C6D81" w:rsidRDefault="00AD4BD0" w:rsidP="00692034">
      <w:pPr>
        <w:pStyle w:val="LITlitera"/>
      </w:pPr>
      <w:r>
        <w:t>c)</w:t>
      </w:r>
      <w:r>
        <w:tab/>
      </w:r>
      <w:r w:rsidR="0018038D">
        <w:t xml:space="preserve">po </w:t>
      </w:r>
      <w:r w:rsidR="004C3C67">
        <w:t>ust. 4</w:t>
      </w:r>
      <w:r w:rsidR="0018038D">
        <w:t xml:space="preserve"> dodaje się ust. 4a w brzmieniu:</w:t>
      </w:r>
    </w:p>
    <w:p w14:paraId="52373679" w14:textId="51E016BD" w:rsidR="006A5818" w:rsidRDefault="00CF1FD0" w:rsidP="002400B7">
      <w:pPr>
        <w:pStyle w:val="ZLITUSTzmustliter"/>
      </w:pPr>
      <w:r w:rsidRPr="005C6D81">
        <w:t>„</w:t>
      </w:r>
      <w:r w:rsidR="004C3C67">
        <w:t>4</w:t>
      </w:r>
      <w:r w:rsidR="0018038D">
        <w:t>a</w:t>
      </w:r>
      <w:r w:rsidR="004C3C67">
        <w:t xml:space="preserve">. </w:t>
      </w:r>
      <w:r w:rsidR="00D47FB2">
        <w:t xml:space="preserve">W </w:t>
      </w:r>
      <w:r w:rsidR="009E2C3F">
        <w:t xml:space="preserve">przypadku </w:t>
      </w:r>
      <w:r w:rsidR="004E1C21" w:rsidRPr="00226863">
        <w:t>świadcze</w:t>
      </w:r>
      <w:r w:rsidR="009E2C3F">
        <w:t>nia</w:t>
      </w:r>
      <w:r w:rsidR="004E1C21" w:rsidRPr="00226863">
        <w:t xml:space="preserve"> </w:t>
      </w:r>
      <w:r w:rsidR="00D47FB2" w:rsidRPr="00226863">
        <w:t>opieki zdrowotnej, o który</w:t>
      </w:r>
      <w:r w:rsidR="009E2C3F">
        <w:t>m</w:t>
      </w:r>
      <w:r w:rsidR="00D47FB2" w:rsidRPr="00226863">
        <w:t xml:space="preserve"> mowa w </w:t>
      </w:r>
      <w:r w:rsidR="009E2C3F">
        <w:t xml:space="preserve">wykazie określonym w </w:t>
      </w:r>
      <w:r w:rsidR="00D47FB2" w:rsidRPr="00226863">
        <w:t>przepisach wydanych na podstawie art. 23</w:t>
      </w:r>
      <w:r w:rsidR="00D47FB2">
        <w:t>h</w:t>
      </w:r>
      <w:r w:rsidR="009E2C3F">
        <w:t xml:space="preserve"> </w:t>
      </w:r>
      <w:r w:rsidR="00536C6E">
        <w:t xml:space="preserve">ust. 2 </w:t>
      </w:r>
      <w:r w:rsidR="009E2C3F">
        <w:t>pkt 1</w:t>
      </w:r>
      <w:r w:rsidR="007F1D2B">
        <w:t xml:space="preserve">, </w:t>
      </w:r>
      <w:r w:rsidR="009E2C3F">
        <w:t xml:space="preserve">jeżeli </w:t>
      </w:r>
      <w:r w:rsidR="007F1D2B">
        <w:t xml:space="preserve">udzielenie </w:t>
      </w:r>
      <w:r w:rsidR="009E2C3F">
        <w:t xml:space="preserve">tego </w:t>
      </w:r>
      <w:r w:rsidR="007F1D2B">
        <w:t xml:space="preserve">świadczenia nie jest możliwe w dniu </w:t>
      </w:r>
      <w:r w:rsidR="00462950">
        <w:t>dokonania zgłoszenia</w:t>
      </w:r>
      <w:r w:rsidR="00BE3AB8">
        <w:t xml:space="preserve"> centralnego</w:t>
      </w:r>
      <w:r w:rsidR="00462950">
        <w:t xml:space="preserve"> </w:t>
      </w:r>
      <w:r w:rsidR="00226863" w:rsidRPr="00226863">
        <w:t xml:space="preserve">świadczeniodawca, do którego świadczeniobiorca się zgłosił, wyznacza inny termin poza kolejnością przyjęć wynikającą z </w:t>
      </w:r>
      <w:r w:rsidR="00BB2514" w:rsidRPr="00226863">
        <w:t>prowadzone</w:t>
      </w:r>
      <w:r w:rsidR="00BB2514">
        <w:t xml:space="preserve">go </w:t>
      </w:r>
      <w:r w:rsidR="00226863" w:rsidRPr="00226863">
        <w:t xml:space="preserve">przez niego </w:t>
      </w:r>
      <w:r w:rsidR="00BB2514">
        <w:t>harmonogramu przyjęć</w:t>
      </w:r>
      <w:r w:rsidR="00226863" w:rsidRPr="00226863">
        <w:t>.</w:t>
      </w:r>
      <w:r w:rsidR="00D80525" w:rsidRPr="00D80525">
        <w:t xml:space="preserve"> Świadczenie z zakresu ambulatoryjnej opieki specjalistycznej</w:t>
      </w:r>
      <w:r w:rsidR="00D80525">
        <w:t xml:space="preserve">, </w:t>
      </w:r>
      <w:r w:rsidR="00D80525" w:rsidRPr="00D80525">
        <w:t xml:space="preserve">nie może być udzielone w terminie późniejszym niż w ciągu 7 dni roboczych od dnia </w:t>
      </w:r>
      <w:r w:rsidR="001A735C">
        <w:t xml:space="preserve">dokonania </w:t>
      </w:r>
      <w:r w:rsidR="00D80525" w:rsidRPr="00D80525">
        <w:t>zgłoszenia</w:t>
      </w:r>
      <w:r w:rsidR="00BE3AB8">
        <w:t xml:space="preserve"> centralnego</w:t>
      </w:r>
      <w:r w:rsidR="00D80525" w:rsidRPr="00D80525">
        <w:t>.</w:t>
      </w:r>
      <w:r w:rsidRPr="005C6D81">
        <w:t>”</w:t>
      </w:r>
      <w:r w:rsidR="004C3C67">
        <w:t>;</w:t>
      </w:r>
    </w:p>
    <w:p w14:paraId="782C4CF6" w14:textId="4728651A" w:rsidR="00D13B55" w:rsidRDefault="00324675" w:rsidP="00D13B55">
      <w:pPr>
        <w:pStyle w:val="PKTpunkt"/>
      </w:pPr>
      <w:r>
        <w:t>8</w:t>
      </w:r>
      <w:r w:rsidR="00CF1FD0">
        <w:t>)</w:t>
      </w:r>
      <w:r w:rsidR="00CF1FD0">
        <w:tab/>
      </w:r>
      <w:r w:rsidR="00D13B55" w:rsidRPr="00C942B1">
        <w:t xml:space="preserve">w art. </w:t>
      </w:r>
      <w:r w:rsidR="00D13B55">
        <w:t xml:space="preserve">59b </w:t>
      </w:r>
      <w:r w:rsidR="007D7DD8">
        <w:t xml:space="preserve">w </w:t>
      </w:r>
      <w:r w:rsidR="00D13B55">
        <w:t>ust. 1:</w:t>
      </w:r>
    </w:p>
    <w:p w14:paraId="569170F4" w14:textId="77777777" w:rsidR="00D13B55" w:rsidRPr="005C6D81" w:rsidRDefault="00D13B55" w:rsidP="00692034">
      <w:pPr>
        <w:pStyle w:val="LITlitera"/>
      </w:pPr>
      <w:r>
        <w:t>a)</w:t>
      </w:r>
      <w:r>
        <w:tab/>
        <w:t xml:space="preserve">po pkt 5 </w:t>
      </w:r>
      <w:r w:rsidRPr="005C6D81">
        <w:t xml:space="preserve">dodaje się pkt </w:t>
      </w:r>
      <w:r>
        <w:t>5a i 5b</w:t>
      </w:r>
      <w:r w:rsidRPr="005C6D81">
        <w:t xml:space="preserve"> w brzmieniu:</w:t>
      </w:r>
    </w:p>
    <w:p w14:paraId="24A72220" w14:textId="77777777" w:rsidR="00D13B55" w:rsidRDefault="00D13B55" w:rsidP="006A5818">
      <w:pPr>
        <w:pStyle w:val="ZLITPKTzmpktliter"/>
      </w:pPr>
      <w:r w:rsidRPr="005C6D81">
        <w:t>„</w:t>
      </w:r>
      <w:r>
        <w:t>5a</w:t>
      </w:r>
      <w:r w:rsidRPr="005C6D81">
        <w:t>)</w:t>
      </w:r>
      <w:r>
        <w:tab/>
        <w:t>płeć i datę urodzenia świadczeniobiorcy;</w:t>
      </w:r>
    </w:p>
    <w:p w14:paraId="3AD4E52A" w14:textId="51F1C2CF" w:rsidR="00D13B55" w:rsidRDefault="00D13B55" w:rsidP="006A5818">
      <w:pPr>
        <w:pStyle w:val="ZLITPKTzmpktliter"/>
      </w:pPr>
      <w:r>
        <w:t>5b)</w:t>
      </w:r>
      <w:r>
        <w:tab/>
        <w:t xml:space="preserve">adres </w:t>
      </w:r>
      <w:r w:rsidR="00E62D68">
        <w:t xml:space="preserve">miejsca </w:t>
      </w:r>
      <w:r>
        <w:t>zamieszkania świadczeniobiorcy;</w:t>
      </w:r>
      <w:r w:rsidRPr="005C6D81">
        <w:t>”</w:t>
      </w:r>
      <w:r>
        <w:t>,</w:t>
      </w:r>
    </w:p>
    <w:p w14:paraId="1468574C" w14:textId="7C7DE13E" w:rsidR="00D13B55" w:rsidRPr="005C6D81" w:rsidRDefault="00D13B55" w:rsidP="00692034">
      <w:pPr>
        <w:pStyle w:val="LITlitera"/>
      </w:pPr>
      <w:r>
        <w:t>b)</w:t>
      </w:r>
      <w:r>
        <w:tab/>
      </w:r>
      <w:r w:rsidRPr="005C6D81">
        <w:t xml:space="preserve">po pkt </w:t>
      </w:r>
      <w:r>
        <w:t>6</w:t>
      </w:r>
      <w:r w:rsidRPr="005C6D81">
        <w:t xml:space="preserve"> dodaje się pkt </w:t>
      </w:r>
      <w:r>
        <w:t>6</w:t>
      </w:r>
      <w:r w:rsidRPr="005C6D81">
        <w:t>a</w:t>
      </w:r>
      <w:r w:rsidR="007D7DD8" w:rsidRPr="007D7DD8">
        <w:t>–</w:t>
      </w:r>
      <w:r>
        <w:t>6f</w:t>
      </w:r>
      <w:r w:rsidRPr="005C6D81">
        <w:t xml:space="preserve"> w brzmieniu:</w:t>
      </w:r>
    </w:p>
    <w:p w14:paraId="01E9CCB0" w14:textId="1C6FA662" w:rsidR="00D13B55" w:rsidRDefault="00D13B55" w:rsidP="006A5818">
      <w:pPr>
        <w:pStyle w:val="ZLITPKTzmpktliter"/>
      </w:pPr>
      <w:r w:rsidRPr="005C6D81">
        <w:t>„</w:t>
      </w:r>
      <w:r>
        <w:t>6</w:t>
      </w:r>
      <w:r w:rsidRPr="005C6D81">
        <w:t>a)</w:t>
      </w:r>
      <w:r w:rsidRPr="005C6D81">
        <w:tab/>
      </w:r>
      <w:r>
        <w:t>nazwę zakładu</w:t>
      </w:r>
      <w:r w:rsidR="00E62D68">
        <w:t xml:space="preserve"> leczniczego podmiotu leczniczego</w:t>
      </w:r>
      <w:r>
        <w:t xml:space="preserve"> </w:t>
      </w:r>
      <w:r w:rsidRPr="00E37480">
        <w:t xml:space="preserve">oraz 14-cyfrowy numer REGON </w:t>
      </w:r>
      <w:r>
        <w:t>usługodawcy</w:t>
      </w:r>
      <w:r w:rsidR="00DE0699" w:rsidRPr="00DE0699">
        <w:t xml:space="preserve"> w rozumieniu </w:t>
      </w:r>
      <w:r w:rsidR="00964A08" w:rsidRPr="00971B2A">
        <w:t>art. 2 pkt 15</w:t>
      </w:r>
      <w:r w:rsidR="00DE0699" w:rsidRPr="00DE0699">
        <w:t xml:space="preserve"> ustawy z dnia 28 kwietnia 2011 r. o systemie informacji w ochronie zdrowia</w:t>
      </w:r>
      <w:r>
        <w:t>, jeżeli dotyczy;</w:t>
      </w:r>
    </w:p>
    <w:p w14:paraId="015E39C2" w14:textId="77777777" w:rsidR="00D13B55" w:rsidRPr="00030BED" w:rsidRDefault="00D13B55" w:rsidP="006A5818">
      <w:pPr>
        <w:pStyle w:val="ZLITPKTzmpktliter"/>
      </w:pPr>
      <w:r>
        <w:t>6b)</w:t>
      </w:r>
      <w:r>
        <w:tab/>
        <w:t xml:space="preserve">nazwę i </w:t>
      </w:r>
      <w:r w:rsidRPr="00030BED">
        <w:t xml:space="preserve">niepowtarzalny kod identyfikujący jednostkę organizacyjną zakładu leczniczego w strukturze organizacyjnej podmiotu leczniczego stanowiący </w:t>
      </w:r>
      <w:r w:rsidRPr="00030BED">
        <w:lastRenderedPageBreak/>
        <w:t>część V systemu resortowych kodów identyfikacyjnych, o którym mowa w przepisach wydanych na podstawie art. 105 ust. 5 ustawy z dnia 15 kwietnia 2011 r. o działalności leczniczej</w:t>
      </w:r>
      <w:r>
        <w:t>, jeżeli dotyczy;</w:t>
      </w:r>
    </w:p>
    <w:p w14:paraId="16DA7556" w14:textId="77777777" w:rsidR="00D13B55" w:rsidRDefault="00D13B55" w:rsidP="006A5818">
      <w:pPr>
        <w:pStyle w:val="ZLITPKTzmpktliter"/>
      </w:pPr>
      <w:r>
        <w:t>6</w:t>
      </w:r>
      <w:r w:rsidRPr="00030BED">
        <w:t>c)</w:t>
      </w:r>
      <w:r w:rsidRPr="00030BED">
        <w:tab/>
      </w:r>
      <w:r>
        <w:t xml:space="preserve">nazwę i </w:t>
      </w:r>
      <w:r w:rsidRPr="00030BED">
        <w:t>niepowtarzalny kod identyfikujący komórkę organizacyjną zakładu leczniczego podmiotu leczniczego w strukturze organizacyjnej podmiotu leczniczego stanowiący część VII systemu resortowych kodów identyfikacyjnych, o którym mowa w przepisach wydanych na podstawie art. 105 ust. 5 ustawy z dnia 15 kwietnia 2011 r. o działalności leczniczej</w:t>
      </w:r>
      <w:r>
        <w:t>, jeżeli dotyczy;</w:t>
      </w:r>
    </w:p>
    <w:p w14:paraId="55D43502" w14:textId="77777777" w:rsidR="00D13B55" w:rsidRDefault="00D13B55" w:rsidP="006A5818">
      <w:pPr>
        <w:pStyle w:val="ZLITPKTzmpktliter"/>
      </w:pPr>
      <w:r>
        <w:t>6d)</w:t>
      </w:r>
      <w:r>
        <w:tab/>
      </w:r>
      <w:r w:rsidRPr="00317FB6">
        <w:t>kod charakteryzujący specjalność komórki organizacyjnej zakładu leczniczego podmiotu leczniczego</w:t>
      </w:r>
      <w:r>
        <w:t xml:space="preserve"> </w:t>
      </w:r>
      <w:r w:rsidRPr="00317FB6">
        <w:t>stanowiący część V</w:t>
      </w:r>
      <w:r>
        <w:t>I</w:t>
      </w:r>
      <w:r w:rsidRPr="00317FB6">
        <w:t>II systemu resortowych kodów identyfikacyjnych, o którym mowa w przepisach wydanych na podstawie art. 105 ust. 5 ustawy z dnia 15 kwietnia 2011 r. o działalności leczniczej, jeżeli dotyczy</w:t>
      </w:r>
      <w:r>
        <w:t>;</w:t>
      </w:r>
    </w:p>
    <w:p w14:paraId="49027376" w14:textId="77777777" w:rsidR="00D13B55" w:rsidRDefault="00D13B55" w:rsidP="006A5818">
      <w:pPr>
        <w:pStyle w:val="ZLITPKTzmpktliter"/>
      </w:pPr>
      <w:r>
        <w:t>6e)</w:t>
      </w:r>
      <w:r>
        <w:tab/>
        <w:t>adres miejsca wystawienia skierowania;</w:t>
      </w:r>
    </w:p>
    <w:p w14:paraId="7E144AD5" w14:textId="73CC05F3" w:rsidR="00D13B55" w:rsidRDefault="00D13B55" w:rsidP="006A5818">
      <w:pPr>
        <w:pStyle w:val="ZLITPKTzmpktliter"/>
      </w:pPr>
      <w:r>
        <w:t>6f)</w:t>
      </w:r>
      <w:r>
        <w:tab/>
        <w:t>numer umowy</w:t>
      </w:r>
      <w:r w:rsidR="004F518B">
        <w:t xml:space="preserve"> </w:t>
      </w:r>
      <w:r>
        <w:t>z Funduszem, w ramach wykonania której skierowanie zostało wystawione</w:t>
      </w:r>
      <w:r w:rsidR="005A3354">
        <w:t>;</w:t>
      </w:r>
      <w:r w:rsidR="005A3354" w:rsidRPr="00E37480">
        <w:t>”</w:t>
      </w:r>
      <w:r>
        <w:t>,</w:t>
      </w:r>
    </w:p>
    <w:p w14:paraId="6B87CCD4" w14:textId="77777777" w:rsidR="00D13B55" w:rsidRPr="00535EDE" w:rsidRDefault="00D13B55" w:rsidP="00692034">
      <w:pPr>
        <w:pStyle w:val="LITlitera"/>
      </w:pPr>
      <w:r>
        <w:t>c)</w:t>
      </w:r>
      <w:r>
        <w:tab/>
      </w:r>
      <w:r w:rsidRPr="00535EDE">
        <w:t xml:space="preserve">pkt </w:t>
      </w:r>
      <w:r>
        <w:t>7</w:t>
      </w:r>
      <w:r w:rsidRPr="00535EDE">
        <w:t xml:space="preserve"> otrzymuje brzmienie:</w:t>
      </w:r>
    </w:p>
    <w:p w14:paraId="53C9E02B" w14:textId="77777777" w:rsidR="00D13B55" w:rsidRPr="00535EDE" w:rsidRDefault="00D13B55" w:rsidP="006A5818">
      <w:pPr>
        <w:pStyle w:val="ZLITPKTzmpktliter"/>
      </w:pPr>
      <w:r w:rsidRPr="00E37480">
        <w:t>„</w:t>
      </w:r>
      <w:r w:rsidRPr="00535EDE">
        <w:t>7)</w:t>
      </w:r>
      <w:r>
        <w:tab/>
      </w:r>
      <w:r w:rsidRPr="00535EDE">
        <w:t>imię i nazwisko osoby wystawiającej skierowanie</w:t>
      </w:r>
      <w:r>
        <w:t xml:space="preserve"> oraz </w:t>
      </w:r>
      <w:r w:rsidRPr="006C3DEB">
        <w:t>imię i nazwisko</w:t>
      </w:r>
      <w:r>
        <w:t xml:space="preserve"> </w:t>
      </w:r>
      <w:r w:rsidRPr="006C3DEB">
        <w:t>osoby upoważnionej do wystawienia</w:t>
      </w:r>
      <w:r>
        <w:t xml:space="preserve"> skierowania, jeżeli dotyczy</w:t>
      </w:r>
      <w:r w:rsidRPr="00535EDE">
        <w:t>;</w:t>
      </w:r>
      <w:r w:rsidRPr="00E37480">
        <w:t>”,</w:t>
      </w:r>
    </w:p>
    <w:p w14:paraId="02A9B4E8" w14:textId="77777777" w:rsidR="00D13B55" w:rsidRPr="00D13B55" w:rsidRDefault="00D13B55" w:rsidP="00692034">
      <w:pPr>
        <w:pStyle w:val="LITlitera"/>
      </w:pPr>
      <w:r>
        <w:t>d)</w:t>
      </w:r>
      <w:r>
        <w:tab/>
      </w:r>
      <w:r>
        <w:tab/>
      </w:r>
      <w:r w:rsidRPr="00D13B55">
        <w:t>pkt 9 otrzymuje brzmienie:</w:t>
      </w:r>
    </w:p>
    <w:p w14:paraId="438DCF3E" w14:textId="0A5A897B" w:rsidR="00D13B55" w:rsidRDefault="00D13B55" w:rsidP="006A5818">
      <w:pPr>
        <w:pStyle w:val="ZLITPKTzmpktliter"/>
      </w:pPr>
      <w:r w:rsidRPr="00E37480">
        <w:t>„</w:t>
      </w:r>
      <w:r>
        <w:t>9)</w:t>
      </w:r>
      <w:r>
        <w:tab/>
      </w:r>
      <w:r w:rsidRPr="006762A0">
        <w:t>numer telefonu</w:t>
      </w:r>
      <w:r>
        <w:t xml:space="preserve"> lub </w:t>
      </w:r>
      <w:r w:rsidRPr="006762A0">
        <w:t>adres poczty elektronicznej świadczeniodawcy wystawiającego skierowanie</w:t>
      </w:r>
      <w:r>
        <w:t>;</w:t>
      </w:r>
      <w:r w:rsidRPr="005C6D81">
        <w:t>”</w:t>
      </w:r>
      <w:r>
        <w:t>,</w:t>
      </w:r>
    </w:p>
    <w:p w14:paraId="325468C0" w14:textId="051D111A" w:rsidR="00D13B55" w:rsidRPr="006762A0" w:rsidRDefault="00D13B55" w:rsidP="00692034">
      <w:pPr>
        <w:pStyle w:val="LITlitera"/>
      </w:pPr>
      <w:r>
        <w:t>e</w:t>
      </w:r>
      <w:r w:rsidRPr="006762A0">
        <w:t>)</w:t>
      </w:r>
      <w:r w:rsidR="00AE63CE">
        <w:tab/>
      </w:r>
      <w:r w:rsidR="00DB00F7">
        <w:t xml:space="preserve">po </w:t>
      </w:r>
      <w:r w:rsidRPr="00336FBA">
        <w:t>pkt 13 kropkę zastępuje się średnikiem i dodaje się pkt 14</w:t>
      </w:r>
      <w:r w:rsidR="00102E13">
        <w:t>–</w:t>
      </w:r>
      <w:r w:rsidR="00212D0E">
        <w:t>16</w:t>
      </w:r>
      <w:r w:rsidR="00212D0E" w:rsidRPr="00336FBA">
        <w:t xml:space="preserve"> </w:t>
      </w:r>
      <w:r w:rsidRPr="00336FBA">
        <w:t>w brzmieniu:</w:t>
      </w:r>
    </w:p>
    <w:p w14:paraId="6B435574" w14:textId="7B2DF6E6" w:rsidR="00D13B55" w:rsidRPr="006301BA" w:rsidRDefault="00D13B55" w:rsidP="006A5818">
      <w:pPr>
        <w:pStyle w:val="ZLITPKTzmpktliter"/>
      </w:pPr>
      <w:r w:rsidRPr="006762A0">
        <w:t>„14</w:t>
      </w:r>
      <w:r w:rsidR="00212D0E">
        <w:t>)</w:t>
      </w:r>
      <w:r w:rsidR="004F518B">
        <w:tab/>
      </w:r>
      <w:r w:rsidRPr="006301BA">
        <w:t xml:space="preserve">oznaczenie rodzaju badania lub leczenia, na które kieruje się </w:t>
      </w:r>
      <w:r w:rsidR="007B448E">
        <w:t>świadczeniob</w:t>
      </w:r>
      <w:r w:rsidR="00C5155F">
        <w:t>iorcę</w:t>
      </w:r>
      <w:r w:rsidR="00987044">
        <w:t xml:space="preserve"> z zastosowaniem </w:t>
      </w:r>
      <w:r w:rsidR="000627D0">
        <w:t xml:space="preserve">obowiązującej </w:t>
      </w:r>
      <w:r w:rsidR="0066418D" w:rsidRPr="00CB0B80">
        <w:t xml:space="preserve">Międzynarodowej Klasyfikacji Procedur Medycznych </w:t>
      </w:r>
      <w:r w:rsidR="007C0009">
        <w:t>lub</w:t>
      </w:r>
      <w:r w:rsidR="00952597">
        <w:t xml:space="preserve"> </w:t>
      </w:r>
      <w:r w:rsidR="00D1129E">
        <w:t xml:space="preserve">rodzaju </w:t>
      </w:r>
      <w:r w:rsidR="00952597" w:rsidRPr="006301BA">
        <w:t>konsultacji</w:t>
      </w:r>
      <w:r w:rsidRPr="006301BA">
        <w:t>;</w:t>
      </w:r>
    </w:p>
    <w:p w14:paraId="7EDAFF8B" w14:textId="1DCCC5EA" w:rsidR="000D7B3A" w:rsidRDefault="000B4C21" w:rsidP="006A5818">
      <w:pPr>
        <w:pStyle w:val="ZLITPKTzmpktliter"/>
      </w:pPr>
      <w:r>
        <w:t>15</w:t>
      </w:r>
      <w:r w:rsidR="00D13B55" w:rsidRPr="00C942B1">
        <w:t>)</w:t>
      </w:r>
      <w:r w:rsidR="00D13B55">
        <w:tab/>
      </w:r>
      <w:r w:rsidR="00D13B55" w:rsidRPr="006762A0">
        <w:t xml:space="preserve">informacje dodatkowe dla osoby </w:t>
      </w:r>
      <w:r w:rsidR="00D13B55">
        <w:t>realizującej skierowanie</w:t>
      </w:r>
      <w:r w:rsidR="00D13B55" w:rsidRPr="006762A0">
        <w:t xml:space="preserve"> lub dla </w:t>
      </w:r>
      <w:r w:rsidR="00C5155F">
        <w:t>świadczeniobiorcy</w:t>
      </w:r>
      <w:r w:rsidR="005508E0">
        <w:t xml:space="preserve">, </w:t>
      </w:r>
      <w:r w:rsidR="005508E0" w:rsidRPr="005508E0">
        <w:t>jeśli mogą okazać się istotne w procesie udzielenia świadczenia opieki zdrowotnej</w:t>
      </w:r>
      <w:r w:rsidR="00C5155F">
        <w:t>;</w:t>
      </w:r>
    </w:p>
    <w:p w14:paraId="63B84E44" w14:textId="3441872B" w:rsidR="002C6386" w:rsidRDefault="000B4C21" w:rsidP="006A5818">
      <w:pPr>
        <w:pStyle w:val="ZLITPKTzmpktliter"/>
      </w:pPr>
      <w:r>
        <w:t>16</w:t>
      </w:r>
      <w:r w:rsidR="000D7B3A">
        <w:t>)</w:t>
      </w:r>
      <w:r w:rsidR="000D7B3A">
        <w:tab/>
      </w:r>
      <w:r w:rsidR="000D7B3A" w:rsidRPr="000D7B3A">
        <w:t xml:space="preserve">rozpoznanie kliniczne dotyczące problemu zdrowotnego, stanowiącego przyczynę </w:t>
      </w:r>
      <w:r w:rsidR="00612192">
        <w:t>wystawienia skierowania</w:t>
      </w:r>
      <w:r w:rsidR="000D7B3A" w:rsidRPr="000D7B3A">
        <w:t xml:space="preserve">, oraz rozpoznania współistniejące, z </w:t>
      </w:r>
      <w:r w:rsidR="000D7B3A" w:rsidRPr="000D7B3A">
        <w:lastRenderedPageBreak/>
        <w:t xml:space="preserve">zastosowaniem </w:t>
      </w:r>
      <w:r w:rsidR="00397017" w:rsidRPr="00397017">
        <w:t>obowiązującej Międzynarodowej Klasyfikacji Chorób i Problemów Zdrowotnych</w:t>
      </w:r>
      <w:r w:rsidR="007D7DD8">
        <w:t>.</w:t>
      </w:r>
      <w:r w:rsidR="007D7DD8" w:rsidRPr="007D7DD8">
        <w:t>”</w:t>
      </w:r>
      <w:r w:rsidR="00CB0B80">
        <w:t>;</w:t>
      </w:r>
    </w:p>
    <w:p w14:paraId="0B6B6E0D" w14:textId="34443530" w:rsidR="003B6239" w:rsidRDefault="00324675" w:rsidP="009950B0">
      <w:pPr>
        <w:pStyle w:val="PKTpunkt"/>
      </w:pPr>
      <w:r>
        <w:t>9</w:t>
      </w:r>
      <w:r w:rsidR="009950B0">
        <w:t>)</w:t>
      </w:r>
      <w:r w:rsidR="009950B0">
        <w:tab/>
        <w:t xml:space="preserve">po art. 154 dodaje się art. </w:t>
      </w:r>
      <w:r w:rsidR="003B6239">
        <w:t>154a o brzmieniu:</w:t>
      </w:r>
    </w:p>
    <w:p w14:paraId="5B6DB53D" w14:textId="2FBB74D6" w:rsidR="00C67114" w:rsidRDefault="003B6239" w:rsidP="004B4A35">
      <w:pPr>
        <w:pStyle w:val="ZARTzmartartykuempunktem"/>
      </w:pPr>
      <w:r>
        <w:rPr>
          <w:rFonts w:cs="Times"/>
        </w:rPr>
        <w:t>„</w:t>
      </w:r>
      <w:r w:rsidR="009950B0" w:rsidRPr="009950B0">
        <w:t xml:space="preserve">Art. 154a. </w:t>
      </w:r>
      <w:r w:rsidR="002C77E8" w:rsidRPr="002C77E8">
        <w:t>Jeżeli przy realizacji świadczeń opieki zdrowotnej doszło do istotnych nieprawidłowości w wykonaniu umowy o udzielanie świadczeń opieki zdrowotnej, Prezes Funduszu wstrzymuje lub ogranicza finansowanie tych świadczeń w przypadkach wskazanych w przepisach określających ogólne warunki umów o udzielanie świadczeń opieki zdrowotnej, wydanych na podstawie art. 137 ust. 1 ustawy</w:t>
      </w:r>
      <w:r>
        <w:rPr>
          <w:rFonts w:cs="Times"/>
        </w:rPr>
        <w:t>”</w:t>
      </w:r>
      <w:r w:rsidR="00EB0D09">
        <w:t>;</w:t>
      </w:r>
    </w:p>
    <w:p w14:paraId="01277F8F" w14:textId="53D16A2A" w:rsidR="00662B26" w:rsidRDefault="00324675" w:rsidP="00D3642F">
      <w:pPr>
        <w:pStyle w:val="PKTpunkt"/>
      </w:pPr>
      <w:r>
        <w:t>10</w:t>
      </w:r>
      <w:r w:rsidR="00D3642F">
        <w:t>)</w:t>
      </w:r>
      <w:r w:rsidR="00D3642F">
        <w:tab/>
        <w:t>w art. 188</w:t>
      </w:r>
      <w:r w:rsidR="007D7DD8">
        <w:t xml:space="preserve"> w</w:t>
      </w:r>
      <w:r w:rsidR="003A6B7F">
        <w:t>:</w:t>
      </w:r>
      <w:r w:rsidR="00D3642F">
        <w:t xml:space="preserve"> </w:t>
      </w:r>
    </w:p>
    <w:p w14:paraId="0FC2AEDE" w14:textId="18A23E20" w:rsidR="00F96B1F" w:rsidRDefault="00F96B1F" w:rsidP="00662B26">
      <w:pPr>
        <w:pStyle w:val="LITlitera"/>
      </w:pPr>
      <w:r>
        <w:t>a)</w:t>
      </w:r>
      <w:r>
        <w:tab/>
        <w:t>ust. 1</w:t>
      </w:r>
      <w:r w:rsidR="007E3948">
        <w:t xml:space="preserve"> </w:t>
      </w:r>
      <w:r w:rsidR="004F518B">
        <w:t>po pkt 13 kropkę zast</w:t>
      </w:r>
      <w:r w:rsidR="00884FDE">
        <w:t>ę</w:t>
      </w:r>
      <w:r w:rsidR="004F518B">
        <w:t xml:space="preserve">puje się </w:t>
      </w:r>
      <w:r w:rsidR="001F00E6">
        <w:t>średnikiem</w:t>
      </w:r>
      <w:r w:rsidR="004F518B">
        <w:t xml:space="preserve"> i </w:t>
      </w:r>
      <w:r w:rsidR="00054F70">
        <w:t>dodaje</w:t>
      </w:r>
      <w:r w:rsidR="00F37732">
        <w:t xml:space="preserve"> </w:t>
      </w:r>
      <w:r w:rsidR="004F518B">
        <w:t>si</w:t>
      </w:r>
      <w:r w:rsidR="00884FDE">
        <w:t>ę</w:t>
      </w:r>
      <w:r w:rsidR="004F518B">
        <w:t xml:space="preserve"> </w:t>
      </w:r>
      <w:r w:rsidR="007E3948">
        <w:t>pkt 14 w brzmieniu:</w:t>
      </w:r>
    </w:p>
    <w:p w14:paraId="3B4CC691" w14:textId="19D20296" w:rsidR="007E3948" w:rsidRDefault="007E3948" w:rsidP="003E44EA">
      <w:pPr>
        <w:pStyle w:val="ZPKTzmpktartykuempunktem"/>
      </w:pPr>
      <w:r>
        <w:rPr>
          <w:rFonts w:cs="Times"/>
        </w:rPr>
        <w:t>„</w:t>
      </w:r>
      <w:r>
        <w:t>14)</w:t>
      </w:r>
      <w:r>
        <w:tab/>
      </w:r>
      <w:r w:rsidR="009D2A0E">
        <w:t xml:space="preserve">obsługi </w:t>
      </w:r>
      <w:r w:rsidR="00EC1A13">
        <w:t>centralnej elektronicznej rejestracji</w:t>
      </w:r>
      <w:r w:rsidR="00801A16" w:rsidRPr="00054F70">
        <w:t>.</w:t>
      </w:r>
      <w:r w:rsidR="00801A16" w:rsidRPr="00054F70">
        <w:rPr>
          <w:rFonts w:cs="Times"/>
        </w:rPr>
        <w:t>”</w:t>
      </w:r>
      <w:r w:rsidR="001F00E6">
        <w:t>,</w:t>
      </w:r>
    </w:p>
    <w:p w14:paraId="1E4AE098" w14:textId="39FE3B83" w:rsidR="00917B44" w:rsidRDefault="00F96B1F" w:rsidP="007D7DD8">
      <w:pPr>
        <w:pStyle w:val="LITlitera"/>
      </w:pPr>
      <w:r>
        <w:t>b)</w:t>
      </w:r>
      <w:r>
        <w:tab/>
      </w:r>
      <w:r w:rsidR="00D3642F">
        <w:t>ust. 4</w:t>
      </w:r>
      <w:r w:rsidR="003F2827">
        <w:t xml:space="preserve"> </w:t>
      </w:r>
      <w:r w:rsidR="004F518B">
        <w:t xml:space="preserve">po pkt 35 kropkę zastępuje się </w:t>
      </w:r>
      <w:r w:rsidR="001F00E6">
        <w:t>średnikiem</w:t>
      </w:r>
      <w:r w:rsidR="007D7DD8">
        <w:t xml:space="preserve"> </w:t>
      </w:r>
      <w:r w:rsidR="004F518B">
        <w:t xml:space="preserve"> i </w:t>
      </w:r>
      <w:r w:rsidR="003F2827">
        <w:t xml:space="preserve">dodaje się pkt </w:t>
      </w:r>
      <w:r w:rsidR="00C31BF1">
        <w:t>36</w:t>
      </w:r>
      <w:r w:rsidR="00DD4083">
        <w:t>-37</w:t>
      </w:r>
      <w:r w:rsidR="00C31BF1">
        <w:t xml:space="preserve"> w brzmieniu:</w:t>
      </w:r>
    </w:p>
    <w:p w14:paraId="21D64235" w14:textId="77777777" w:rsidR="00DD4083" w:rsidRDefault="00855C3E" w:rsidP="003E44EA">
      <w:pPr>
        <w:pStyle w:val="ZPKTzmpktartykuempunktem"/>
      </w:pPr>
      <w:r>
        <w:rPr>
          <w:rFonts w:cs="Times"/>
        </w:rPr>
        <w:t>„</w:t>
      </w:r>
      <w:r w:rsidR="00B41089">
        <w:t>36)</w:t>
      </w:r>
      <w:r w:rsidR="00B41089">
        <w:tab/>
      </w:r>
      <w:r w:rsidR="00372B7B" w:rsidRPr="00372B7B">
        <w:t>niepowtarzalny identyfikator nadany przez państwo członkowskie Unii Europejskiej dla celów transgranicznej identyfikacji, o którym mowa w rozporządzeniu wykonawczym Komisji (UE) 2015/1501</w:t>
      </w:r>
      <w:r w:rsidR="00F522C7" w:rsidRPr="00F522C7">
        <w:t xml:space="preserve"> z dnia 8 września 2015 r. w sprawie ram interoperacyjności</w:t>
      </w:r>
      <w:r w:rsidR="001F00E6">
        <w:t>,</w:t>
      </w:r>
      <w:r w:rsidR="00F522C7" w:rsidRPr="00F522C7">
        <w:t xml:space="preserve"> na podstawie art. 12 ust. 8 rozporządzenia Parlamentu Europejskiego i Rady (UE) nr 910/2014 w sprawie identyfikacji elektronicznej i usług zaufania w odniesieniu do transakcji elektronicznych na rynku wewnętrznym (Dz.</w:t>
      </w:r>
      <w:r w:rsidR="00054F70">
        <w:t xml:space="preserve"> </w:t>
      </w:r>
      <w:r w:rsidR="00F522C7" w:rsidRPr="00F522C7">
        <w:t xml:space="preserve">Urz. UE L 235 z 09.09.2015, str. 1, z </w:t>
      </w:r>
      <w:proofErr w:type="spellStart"/>
      <w:r w:rsidR="00F522C7" w:rsidRPr="00F522C7">
        <w:t>późn</w:t>
      </w:r>
      <w:proofErr w:type="spellEnd"/>
      <w:r w:rsidR="00F522C7" w:rsidRPr="00F522C7">
        <w:t>. zm.</w:t>
      </w:r>
      <w:r w:rsidR="00683B1A">
        <w:rPr>
          <w:rStyle w:val="Odwoanieprzypisudolnego"/>
        </w:rPr>
        <w:footnoteReference w:id="4"/>
      </w:r>
      <w:r w:rsidR="000A1D39">
        <w:rPr>
          <w:rStyle w:val="IGindeksgrny"/>
        </w:rPr>
        <w:t>)</w:t>
      </w:r>
      <w:r w:rsidR="00F522C7" w:rsidRPr="00F522C7">
        <w:t>)</w:t>
      </w:r>
      <w:r w:rsidR="00372B7B" w:rsidRPr="00372B7B">
        <w:t>.</w:t>
      </w:r>
    </w:p>
    <w:p w14:paraId="217E2971" w14:textId="53E332D0" w:rsidR="001B531E" w:rsidRDefault="00DD4083" w:rsidP="003E44EA">
      <w:pPr>
        <w:pStyle w:val="ZPKTzmpktartykuempunktem"/>
      </w:pPr>
      <w:r>
        <w:t>37)</w:t>
      </w:r>
      <w:r>
        <w:tab/>
      </w:r>
      <w:r w:rsidR="00E779DE" w:rsidRPr="00E779DE">
        <w:t>jednostkowe dane medyczne w rozumieniu art. 2 pkt 7 ustawy z dnia 28 kwietnia 2011 r. o systemie informacji w ochronie zdrowia</w:t>
      </w:r>
      <w:r w:rsidR="00E779DE">
        <w:t>.</w:t>
      </w:r>
      <w:r w:rsidR="006E4611" w:rsidRPr="006E4611">
        <w:t>”</w:t>
      </w:r>
      <w:r w:rsidR="007D7DD8">
        <w:t>;</w:t>
      </w:r>
    </w:p>
    <w:p w14:paraId="6DFFB75F" w14:textId="5E2197CC" w:rsidR="00E0068C" w:rsidRDefault="00B153BC" w:rsidP="00DE03AE">
      <w:pPr>
        <w:pStyle w:val="PKTpunkt"/>
      </w:pPr>
      <w:r>
        <w:t>1</w:t>
      </w:r>
      <w:r w:rsidR="00324675">
        <w:t>1</w:t>
      </w:r>
      <w:r w:rsidR="00DE03AE">
        <w:t>)</w:t>
      </w:r>
      <w:r w:rsidR="00DE03AE">
        <w:tab/>
        <w:t>art. 188e</w:t>
      </w:r>
      <w:r w:rsidR="00BD403E">
        <w:t xml:space="preserve"> otrzymuje brzmienie</w:t>
      </w:r>
      <w:r w:rsidR="00E0068C">
        <w:t>:</w:t>
      </w:r>
    </w:p>
    <w:p w14:paraId="729A45B8" w14:textId="53A81074" w:rsidR="00BA480B" w:rsidRPr="00BA480B" w:rsidRDefault="007C1A64" w:rsidP="004B4A35">
      <w:pPr>
        <w:pStyle w:val="ZARTzmartartykuempunktem"/>
      </w:pPr>
      <w:r>
        <w:rPr>
          <w:rFonts w:cs="Times"/>
        </w:rPr>
        <w:t>„</w:t>
      </w:r>
      <w:r w:rsidR="00BA480B">
        <w:t xml:space="preserve">188e. </w:t>
      </w:r>
      <w:r w:rsidR="00046E51">
        <w:t xml:space="preserve">1. </w:t>
      </w:r>
      <w:r w:rsidR="00BA480B" w:rsidRPr="00BA480B">
        <w:t>Prezes Funduszu jest obowiązany do prowadzenia i utrzymywania elektronicznego systemu monitorowania programów zdrowotnych w celu:</w:t>
      </w:r>
    </w:p>
    <w:p w14:paraId="2371A792" w14:textId="25E72F53" w:rsidR="00BA480B" w:rsidRPr="00BA480B" w:rsidRDefault="00BA480B" w:rsidP="004B4A35">
      <w:pPr>
        <w:pStyle w:val="ZARTzmartartykuempunktem"/>
      </w:pPr>
      <w:r w:rsidRPr="00BA480B">
        <w:t>1)</w:t>
      </w:r>
      <w:r>
        <w:tab/>
      </w:r>
      <w:r w:rsidRPr="00BA480B">
        <w:t>dokonywania oceny spełniania przez świadczeniobiorców kryteriów włączenia do programu zdrowotnego oraz oceny badań i kwalifikacji świadczeniobiorców do grup ryzyka;</w:t>
      </w:r>
    </w:p>
    <w:p w14:paraId="5A364C1A" w14:textId="0E2E14D4" w:rsidR="00BA480B" w:rsidRPr="00BA480B" w:rsidRDefault="00BA480B" w:rsidP="004B4A35">
      <w:pPr>
        <w:pStyle w:val="ZARTzmartartykuempunktem"/>
      </w:pPr>
      <w:r w:rsidRPr="00BA480B">
        <w:t>2)</w:t>
      </w:r>
      <w:r>
        <w:tab/>
      </w:r>
      <w:r w:rsidRPr="00BA480B">
        <w:t>rozliczania świadczeń opieki zdrowotnej udzielonych w związku z realizacją programów zdrowotnych;</w:t>
      </w:r>
    </w:p>
    <w:p w14:paraId="701266E5" w14:textId="14655D69" w:rsidR="00BA480B" w:rsidRPr="00BA480B" w:rsidRDefault="00BA480B" w:rsidP="004B4A35">
      <w:pPr>
        <w:pStyle w:val="ZARTzmartartykuempunktem"/>
      </w:pPr>
      <w:r w:rsidRPr="00BA480B">
        <w:t>3)</w:t>
      </w:r>
      <w:r>
        <w:tab/>
      </w:r>
      <w:r w:rsidRPr="00BA480B">
        <w:t>monitorowania zapotrzebowania na świadczenia opieki zdrowotnej oraz stanu zdrowia świadczeniobiorców, w związku z realizacją programów zdrowotnych;</w:t>
      </w:r>
    </w:p>
    <w:p w14:paraId="0D025D26" w14:textId="7BCB93E2" w:rsidR="00BA480B" w:rsidRPr="00BA480B" w:rsidRDefault="00BA480B" w:rsidP="004B4A35">
      <w:pPr>
        <w:pStyle w:val="ZARTzmartartykuempunktem"/>
      </w:pPr>
      <w:r w:rsidRPr="00BA480B">
        <w:lastRenderedPageBreak/>
        <w:t>4)</w:t>
      </w:r>
      <w:r>
        <w:tab/>
      </w:r>
      <w:r w:rsidRPr="00BA480B">
        <w:t>prowadzenia profilaktyki zdrowotnej, w szczególności przez informowanie świadczeniobiorców o możliwości korzystania ze świadczeń opieki zdrowotnej, w tym świadczeń mających na celu profilaktykę zdrowotną;</w:t>
      </w:r>
    </w:p>
    <w:p w14:paraId="2EBC3B52" w14:textId="3ED238F8" w:rsidR="00BA480B" w:rsidRPr="00BA480B" w:rsidRDefault="00BA480B" w:rsidP="004B4A35">
      <w:pPr>
        <w:pStyle w:val="ZARTzmartartykuempunktem"/>
      </w:pPr>
      <w:r w:rsidRPr="00BA480B">
        <w:t>5)</w:t>
      </w:r>
      <w:r w:rsidR="00046E51">
        <w:tab/>
      </w:r>
      <w:r w:rsidRPr="00BA480B">
        <w:t>dokonywania oceny skuteczności i jakości programów zdrowotnych;</w:t>
      </w:r>
    </w:p>
    <w:p w14:paraId="063C7B54" w14:textId="5DFD9657" w:rsidR="00BA480B" w:rsidRPr="00BA480B" w:rsidRDefault="00BA480B" w:rsidP="004B4A35">
      <w:pPr>
        <w:pStyle w:val="ZARTzmartartykuempunktem"/>
      </w:pPr>
      <w:r w:rsidRPr="00BA480B">
        <w:t>6)</w:t>
      </w:r>
      <w:r w:rsidR="00046E51">
        <w:tab/>
      </w:r>
      <w:r w:rsidRPr="00BA480B">
        <w:t>umożliwienia monitorowania dalszego postępowania ze świadczeniobiorcami, u których wykryto nieprawidłowości.</w:t>
      </w:r>
    </w:p>
    <w:p w14:paraId="59540461" w14:textId="76121D6F" w:rsidR="00BA480B" w:rsidRPr="00BA480B" w:rsidRDefault="00BA480B" w:rsidP="004B4A35">
      <w:pPr>
        <w:pStyle w:val="ZARTzmartartykuempunktem"/>
      </w:pPr>
      <w:r w:rsidRPr="00BA480B">
        <w:t>1a. System, o którym mowa w ust. 1 jest częścią systemu RUM-NFZ, o którym mowa w art. 191a.</w:t>
      </w:r>
    </w:p>
    <w:p w14:paraId="0738E64B" w14:textId="17E6D1B5" w:rsidR="00BA480B" w:rsidRPr="00BA480B" w:rsidRDefault="00BA480B" w:rsidP="004B4A35">
      <w:pPr>
        <w:pStyle w:val="ZARTzmartartykuempunktem"/>
      </w:pPr>
      <w:r w:rsidRPr="00BA480B">
        <w:t>2.</w:t>
      </w:r>
      <w:r w:rsidR="00FE5BF3">
        <w:tab/>
      </w:r>
      <w:r w:rsidRPr="00BA480B">
        <w:t>W elektronicznym systemie monitorowania programów zdrowotnych mogą być przetwarzane dane, o których mowa w art. 188 ust. 4 i art. 188a oraz informacje dotyczące sytuacji zawodowej i wykształceniu świadczeniobiorcy.</w:t>
      </w:r>
    </w:p>
    <w:p w14:paraId="46012762" w14:textId="65E4FB13" w:rsidR="00BA480B" w:rsidRPr="00BA480B" w:rsidRDefault="00BA480B" w:rsidP="004B4A35">
      <w:pPr>
        <w:pStyle w:val="ZARTzmartartykuempunktem"/>
      </w:pPr>
      <w:r w:rsidRPr="00BA480B">
        <w:t>3.</w:t>
      </w:r>
      <w:r w:rsidR="00FE5BF3">
        <w:tab/>
      </w:r>
      <w:r w:rsidRPr="00BA480B">
        <w:t>Dane, o których mowa w ust. 2, są przekazywane do elektronicznego systemu monitorowania programów zdrowotnych przez świadczeniodawców lub mogą być przekazywane przez świadczeniobiorców za pośrednictwem systemu teleinformatycznego, o</w:t>
      </w:r>
      <w:r w:rsidR="00FE5BF3">
        <w:t xml:space="preserve"> </w:t>
      </w:r>
      <w:r w:rsidRPr="00BA480B">
        <w:t>którym mowa w art. 7 ustawy z dnia 28 kwietnia 2011 r. o systemie informacji w ochronie zdrowia.</w:t>
      </w:r>
    </w:p>
    <w:p w14:paraId="3550A827" w14:textId="5C51EC39" w:rsidR="00BA480B" w:rsidRPr="00BA480B" w:rsidRDefault="00BA480B" w:rsidP="004B4A35">
      <w:pPr>
        <w:pStyle w:val="ZARTzmartartykuempunktem"/>
      </w:pPr>
      <w:r w:rsidRPr="00BA480B">
        <w:t>3a.</w:t>
      </w:r>
      <w:r w:rsidR="00FE5BF3">
        <w:tab/>
      </w:r>
      <w:r w:rsidRPr="00BA480B">
        <w:t>Bazę danych osobowych zasilających elektroniczny system monitorowania programów zdrowotnych stanowi Centralny Wykaz Ubezpieczonych, o którym mowa w art. 97. ust. 4.</w:t>
      </w:r>
    </w:p>
    <w:p w14:paraId="724FB9EE" w14:textId="0D1115D7" w:rsidR="00BA480B" w:rsidRPr="00BA480B" w:rsidRDefault="00BA480B" w:rsidP="004B4A35">
      <w:pPr>
        <w:pStyle w:val="ZARTzmartartykuempunktem"/>
      </w:pPr>
      <w:r w:rsidRPr="00BA480B">
        <w:t>4.</w:t>
      </w:r>
      <w:r w:rsidR="00FE5BF3">
        <w:tab/>
      </w:r>
      <w:r w:rsidRPr="00BA480B">
        <w:t>Dostęp do danych przetwarzanych w elektronicznym systemie monitorowania programów zdrowotnych mają:</w:t>
      </w:r>
    </w:p>
    <w:p w14:paraId="779CD086" w14:textId="5BDD6C36" w:rsidR="00BA480B" w:rsidRPr="00BA480B" w:rsidRDefault="00BA480B" w:rsidP="004B4A35">
      <w:pPr>
        <w:pStyle w:val="ZARTzmartartykuempunktem"/>
      </w:pPr>
      <w:r w:rsidRPr="00BA480B">
        <w:t>1)</w:t>
      </w:r>
      <w:r w:rsidR="00FE5BF3">
        <w:tab/>
      </w:r>
      <w:r w:rsidRPr="00BA480B">
        <w:t>Fundusz;</w:t>
      </w:r>
    </w:p>
    <w:p w14:paraId="55F8A8A1" w14:textId="41448C40" w:rsidR="00BA480B" w:rsidRPr="00BA480B" w:rsidRDefault="00BA480B" w:rsidP="004B4A35">
      <w:pPr>
        <w:pStyle w:val="ZARTzmartartykuempunktem"/>
      </w:pPr>
      <w:r w:rsidRPr="00BA480B">
        <w:t>2)</w:t>
      </w:r>
      <w:r w:rsidR="00FE5BF3">
        <w:tab/>
      </w:r>
      <w:r w:rsidRPr="00BA480B">
        <w:t>minister właściwy do spraw zdrowia, w zakresie niezbędnym do realizacji zadań, o których mowa w ust. 1 pkt 3-5, jeżeli obowiązek ich realizacji wynika z przepisów prawa, programów polityki zdrowotnej lub programów wieloletnich ustanowionych na podstawie art. 136 ust. 2 ustawy z dnia 27 sierpnia 2009 r. o finansach publicznych;</w:t>
      </w:r>
    </w:p>
    <w:p w14:paraId="3F69FD62" w14:textId="67A305BC" w:rsidR="00BA480B" w:rsidRPr="00BA480B" w:rsidRDefault="00BA480B" w:rsidP="004B4A35">
      <w:pPr>
        <w:pStyle w:val="ZARTzmartartykuempunktem"/>
      </w:pPr>
      <w:r w:rsidRPr="00BA480B">
        <w:t>3)</w:t>
      </w:r>
      <w:r w:rsidR="00FE5BF3">
        <w:tab/>
      </w:r>
      <w:r w:rsidRPr="00BA480B">
        <w:t>świadczeniodawcy, o których mowa w ust. 3, w zakresie przekazywanych przez nich danych</w:t>
      </w:r>
    </w:p>
    <w:p w14:paraId="602A6AB9" w14:textId="0CF1A17A" w:rsidR="00BA480B" w:rsidRPr="00BA480B" w:rsidRDefault="00BA480B" w:rsidP="004B4A35">
      <w:pPr>
        <w:pStyle w:val="ZARTzmartartykuempunktem"/>
      </w:pPr>
      <w:r w:rsidRPr="00BA480B">
        <w:t>4)</w:t>
      </w:r>
      <w:r w:rsidR="00FE5BF3">
        <w:tab/>
      </w:r>
      <w:r w:rsidRPr="00BA480B">
        <w:t>jednostka podległa ministrowi właściwemu do spraw zdrowia właściwa w zakresie systemów informacyjnych ochrony zdrowia, w zakresie niezbędnym do realizacji celów, o których mowa w ust. 1 pkt 1 i 4</w:t>
      </w:r>
    </w:p>
    <w:p w14:paraId="564D180B" w14:textId="52BF962D" w:rsidR="00BA480B" w:rsidRPr="00BA480B" w:rsidRDefault="00BA480B" w:rsidP="004B4A35">
      <w:pPr>
        <w:pStyle w:val="ZARTzmartartykuempunktem"/>
      </w:pPr>
      <w:r w:rsidRPr="00BA480B">
        <w:lastRenderedPageBreak/>
        <w:t>5)</w:t>
      </w:r>
      <w:r w:rsidR="00FE5BF3">
        <w:tab/>
      </w:r>
      <w:r w:rsidRPr="00BA480B">
        <w:t xml:space="preserve">jednostka wskazana w ustawie o Krajowej Sieci Onkologicznej do pełnienia funkcji Krajowego Ośrodka Monitorującego (KOM), w zakresie niezbędnym do realizacji celów, o których mowa w ust. 1 pkt 3, 5 i 6; </w:t>
      </w:r>
    </w:p>
    <w:p w14:paraId="66A039DB" w14:textId="5E0633A6" w:rsidR="00BA480B" w:rsidRPr="00BA480B" w:rsidRDefault="00BA480B" w:rsidP="004B4A35">
      <w:pPr>
        <w:pStyle w:val="ZARTzmartartykuempunktem"/>
      </w:pPr>
      <w:r w:rsidRPr="00BA480B">
        <w:t>6)</w:t>
      </w:r>
      <w:r w:rsidR="00FE5BF3">
        <w:tab/>
      </w:r>
      <w:r w:rsidRPr="00BA480B">
        <w:t>świadczeniodawcy podstawowej opieki zdrowotnej, w zakresie niezbędnym do realizacji celów, o którym mowa w ust. 1 pkt 1,3, 4 i 6 oraz celów wskazanych w ustawie o podstawowej opiece zdrowotnej.</w:t>
      </w:r>
    </w:p>
    <w:p w14:paraId="379E0F1C" w14:textId="519C7134" w:rsidR="00E0068C" w:rsidRDefault="00BA480B" w:rsidP="004B4A35">
      <w:pPr>
        <w:pStyle w:val="ZARTzmartartykuempunktem"/>
        <w:rPr>
          <w:rFonts w:cs="Times"/>
        </w:rPr>
      </w:pPr>
      <w:r w:rsidRPr="00BA480B">
        <w:t>5. Dane, o których mowa w ust. 2, mogą być udostępniane, na podstawie pisemnej umowy, podmiotom biorącym udział w realizacji programów polityki zdrowotnej lub programów wieloletnich ustanowionych na podstawie art. 136 ust. 2 ustawy z dnia 27 sierpnia 2009 r. o finansach publicznych, w zakresie, o którym mowa w ust. 1 pkt 3-5.</w:t>
      </w:r>
      <w:r w:rsidR="007C1A64">
        <w:t>4)</w:t>
      </w:r>
      <w:r w:rsidR="007C1A64">
        <w:tab/>
      </w:r>
      <w:r w:rsidR="007C1A64" w:rsidRPr="007C1A64">
        <w:t>jednostka podległa ministrowi właściwemu do spraw zdrowia właściwa w zakresie systemów informacyjnych ochrony zdrowia</w:t>
      </w:r>
      <w:r w:rsidR="00A625DA">
        <w:t>.</w:t>
      </w:r>
      <w:r w:rsidR="00A625DA">
        <w:rPr>
          <w:rFonts w:cs="Times"/>
        </w:rPr>
        <w:t>”</w:t>
      </w:r>
    </w:p>
    <w:p w14:paraId="672E5F10" w14:textId="29257BB4" w:rsidR="007C1A64" w:rsidRDefault="00CB6EE9" w:rsidP="004B4A35">
      <w:pPr>
        <w:pStyle w:val="ZARTzmartartykuempunktem"/>
      </w:pPr>
      <w:r>
        <w:t>6.</w:t>
      </w:r>
      <w:r w:rsidRPr="00CB6EE9">
        <w:t xml:space="preserve"> Fundusz przekazuje do systemu teleinformatycznego, o którym mowa w art. 7 ust. 1 ustawy z dnia 28 kwietnia 2011 r. o systemie informacji w ochronie zdrowia, dane przetwarzane w elektronicznym systemie monitorowania programów zdrowotnych, o których mowa w ust. 2, pozwalające na dokonywanie oceny spełniania przez świadczeniobiorców kryteriów włączenia do programu zdrowotnego, w celu weryfikacji dopuszczalności dokonania zgłoszenia centralnego na świadczenie realizowane w ramach programu zdrowotnego</w:t>
      </w:r>
      <w:r w:rsidR="00A625DA">
        <w:t>.</w:t>
      </w:r>
      <w:r>
        <w:rPr>
          <w:rFonts w:cs="Times"/>
        </w:rPr>
        <w:t>”</w:t>
      </w:r>
      <w:r w:rsidR="00757AF7">
        <w:t>.</w:t>
      </w:r>
    </w:p>
    <w:p w14:paraId="2CC781ED" w14:textId="24848D38" w:rsidR="0043565D" w:rsidRDefault="0043565D" w:rsidP="0043565D">
      <w:pPr>
        <w:pStyle w:val="ARTartustawynprozporzdzenia"/>
      </w:pPr>
      <w:r>
        <w:rPr>
          <w:rStyle w:val="Ppogrubienie"/>
        </w:rPr>
        <w:t xml:space="preserve">Art. 2. </w:t>
      </w:r>
      <w:r w:rsidRPr="009B46A1">
        <w:t xml:space="preserve">W ustawie z dnia 6 września 2001 r. </w:t>
      </w:r>
      <w:r>
        <w:t xml:space="preserve">– </w:t>
      </w:r>
      <w:r w:rsidRPr="009B46A1">
        <w:t>Prawo farmaceutyczne (Dz. U. z</w:t>
      </w:r>
      <w:r w:rsidR="00D30A5E">
        <w:t xml:space="preserve"> </w:t>
      </w:r>
      <w:r w:rsidR="0067188F">
        <w:t>202</w:t>
      </w:r>
      <w:r w:rsidR="00561EEC">
        <w:t>4 r. poz. 686</w:t>
      </w:r>
      <w:r w:rsidR="007D7DD8">
        <w:t xml:space="preserve"> oraz z 20</w:t>
      </w:r>
      <w:r w:rsidR="004E1C21">
        <w:t>2</w:t>
      </w:r>
      <w:r w:rsidR="007D7DD8">
        <w:t>5 r. poz. 129</w:t>
      </w:r>
      <w:r w:rsidRPr="009B46A1">
        <w:t>)</w:t>
      </w:r>
      <w:r>
        <w:t xml:space="preserve"> wprowadza się następujące zmiany:</w:t>
      </w:r>
    </w:p>
    <w:p w14:paraId="7CD024C1" w14:textId="77777777" w:rsidR="0043565D" w:rsidRDefault="0043565D" w:rsidP="006A5818">
      <w:pPr>
        <w:pStyle w:val="PKTpunkt"/>
      </w:pPr>
      <w:r>
        <w:t>1)</w:t>
      </w:r>
      <w:r>
        <w:tab/>
      </w:r>
      <w:r w:rsidRPr="00855527">
        <w:t xml:space="preserve">w art. 96a w ust. 1 </w:t>
      </w:r>
      <w:r w:rsidR="00E470A9">
        <w:t xml:space="preserve">w </w:t>
      </w:r>
      <w:r w:rsidRPr="00855527">
        <w:t>pkt 3</w:t>
      </w:r>
      <w:r>
        <w:t>:</w:t>
      </w:r>
    </w:p>
    <w:p w14:paraId="581F0123" w14:textId="38279224" w:rsidR="0043565D" w:rsidRDefault="0043565D" w:rsidP="0043565D">
      <w:pPr>
        <w:pStyle w:val="LITlitera"/>
      </w:pPr>
      <w:r>
        <w:t>a)</w:t>
      </w:r>
      <w:r>
        <w:tab/>
      </w:r>
      <w:r w:rsidR="00C25032">
        <w:t xml:space="preserve">wprowadzenie do wyliczenia </w:t>
      </w:r>
      <w:r>
        <w:t>otrzymuje brzmienie:</w:t>
      </w:r>
    </w:p>
    <w:p w14:paraId="387B93D3" w14:textId="15FA14FC" w:rsidR="0043565D" w:rsidRDefault="00C25032" w:rsidP="006A5818">
      <w:pPr>
        <w:pStyle w:val="ZLITPKTzmpktliter"/>
      </w:pPr>
      <w:r w:rsidRPr="006762A0">
        <w:t>„</w:t>
      </w:r>
      <w:r w:rsidR="0043565D" w:rsidRPr="00590562">
        <w:t>dane dotyczące osoby wystawiającej receptę albo odpis recepty</w:t>
      </w:r>
      <w:r w:rsidR="0043565D">
        <w:t xml:space="preserve"> lub osoby upoważnionej do wystawienia recepty:</w:t>
      </w:r>
      <w:r w:rsidR="00386411" w:rsidRPr="00C942B1">
        <w:t>”</w:t>
      </w:r>
      <w:r w:rsidR="0043565D">
        <w:t>,</w:t>
      </w:r>
    </w:p>
    <w:p w14:paraId="77E2E602" w14:textId="105F98AA" w:rsidR="0043565D" w:rsidRPr="00855527" w:rsidRDefault="0043565D" w:rsidP="0043565D">
      <w:pPr>
        <w:pStyle w:val="LITlitera"/>
      </w:pPr>
      <w:r>
        <w:t>b)</w:t>
      </w:r>
      <w:r w:rsidR="004E26F0">
        <w:tab/>
      </w:r>
      <w:r w:rsidRPr="00855527">
        <w:t>lit. a</w:t>
      </w:r>
      <w:r w:rsidR="004E26F0">
        <w:t>–</w:t>
      </w:r>
      <w:r>
        <w:t>c</w:t>
      </w:r>
      <w:r w:rsidRPr="00855527">
        <w:t xml:space="preserve"> otrzymuj</w:t>
      </w:r>
      <w:r>
        <w:t>ą</w:t>
      </w:r>
      <w:r w:rsidRPr="00855527">
        <w:t xml:space="preserve"> brzmienie:</w:t>
      </w:r>
    </w:p>
    <w:p w14:paraId="569ECB31" w14:textId="57BA7D9D" w:rsidR="0043565D" w:rsidRDefault="00C25032" w:rsidP="006A5818">
      <w:pPr>
        <w:pStyle w:val="ZLITLITzmlitliter"/>
      </w:pPr>
      <w:r w:rsidRPr="006762A0">
        <w:t>„</w:t>
      </w:r>
      <w:r w:rsidR="0043565D" w:rsidRPr="00070B6E">
        <w:t>a)</w:t>
      </w:r>
      <w:r w:rsidR="0043565D" w:rsidRPr="00070B6E">
        <w:tab/>
        <w:t>imię lub imiona i nazwisko osoby wystawiającej receptę</w:t>
      </w:r>
      <w:r w:rsidR="0043565D">
        <w:t xml:space="preserve"> </w:t>
      </w:r>
      <w:r w:rsidR="0043565D" w:rsidRPr="00070B6E">
        <w:t>oraz imię</w:t>
      </w:r>
      <w:r w:rsidR="0043565D">
        <w:t xml:space="preserve"> lub imiona</w:t>
      </w:r>
      <w:r w:rsidR="0043565D" w:rsidRPr="00070B6E">
        <w:t xml:space="preserve"> i nazwisko osoby upoważnionej do wystawienia </w:t>
      </w:r>
      <w:r w:rsidR="0043565D">
        <w:t>recepty</w:t>
      </w:r>
      <w:r w:rsidR="0043565D" w:rsidRPr="00070B6E">
        <w:t>, jeżeli dotyczy</w:t>
      </w:r>
      <w:r w:rsidR="0043565D">
        <w:t>,</w:t>
      </w:r>
    </w:p>
    <w:p w14:paraId="24E6095E" w14:textId="729AF623" w:rsidR="0043565D" w:rsidRDefault="0043565D" w:rsidP="006A5818">
      <w:pPr>
        <w:pStyle w:val="ZLITLITzmlitliter"/>
      </w:pPr>
      <w:r>
        <w:t>b)</w:t>
      </w:r>
      <w:r>
        <w:tab/>
      </w:r>
      <w:r w:rsidRPr="000B6550">
        <w:t xml:space="preserve">kwalifikacje zawodowe </w:t>
      </w:r>
      <w:r w:rsidR="00912206" w:rsidRPr="00912206">
        <w:t xml:space="preserve">w tym posiadany tytuł zawodowy </w:t>
      </w:r>
      <w:r w:rsidRPr="000B6550">
        <w:t xml:space="preserve">osoby wystawiającej receptę, </w:t>
      </w:r>
      <w:r>
        <w:t xml:space="preserve">lub </w:t>
      </w:r>
      <w:r w:rsidRPr="00590562">
        <w:t>osoby upoważnionej do wystawienia recepty, jeżeli dotyczy</w:t>
      </w:r>
      <w:r w:rsidRPr="000B6550">
        <w:t xml:space="preserve">, </w:t>
      </w:r>
    </w:p>
    <w:p w14:paraId="28022A93" w14:textId="59E8A2FD" w:rsidR="0043565D" w:rsidRDefault="0043565D" w:rsidP="006A5818">
      <w:pPr>
        <w:pStyle w:val="ZLITLITzmlitliter"/>
      </w:pPr>
      <w:r>
        <w:t>c)</w:t>
      </w:r>
      <w:r>
        <w:tab/>
      </w:r>
      <w:r w:rsidRPr="00590562">
        <w:t xml:space="preserve">identyfikator pracownika medycznego, o którym mowa w </w:t>
      </w:r>
      <w:r w:rsidRPr="00DE5EF2">
        <w:t>art. 17c ust. 5</w:t>
      </w:r>
      <w:r w:rsidRPr="00590562">
        <w:t xml:space="preserve"> ustawy z dnia 28 kwietnia 2011 r</w:t>
      </w:r>
      <w:bookmarkStart w:id="24" w:name="_Hlk184815025"/>
      <w:r w:rsidRPr="00590562">
        <w:t>. o systemie informacji w ochronie zdrowia</w:t>
      </w:r>
      <w:r>
        <w:t xml:space="preserve"> </w:t>
      </w:r>
      <w:bookmarkEnd w:id="24"/>
      <w:r w:rsidR="00253996">
        <w:t>–</w:t>
      </w:r>
      <w:r>
        <w:t xml:space="preserve"> w przypadku osoby wystawiającej receptę</w:t>
      </w:r>
      <w:r w:rsidRPr="00590562">
        <w:t>,</w:t>
      </w:r>
      <w:r w:rsidR="00386411" w:rsidRPr="00C942B1">
        <w:t>”</w:t>
      </w:r>
      <w:r>
        <w:t>,</w:t>
      </w:r>
    </w:p>
    <w:p w14:paraId="7628118E" w14:textId="6C464EE6" w:rsidR="0043565D" w:rsidRDefault="0043565D" w:rsidP="0043565D">
      <w:pPr>
        <w:pStyle w:val="LITlitera"/>
      </w:pPr>
      <w:r>
        <w:lastRenderedPageBreak/>
        <w:t>c</w:t>
      </w:r>
      <w:r w:rsidRPr="000B6550">
        <w:t>)</w:t>
      </w:r>
      <w:r w:rsidR="004E26F0">
        <w:tab/>
      </w:r>
      <w:r w:rsidRPr="000B6550">
        <w:t>po lit. c dodaje się lit. ca w brzmieniu:</w:t>
      </w:r>
    </w:p>
    <w:p w14:paraId="7A3671B7" w14:textId="09153559" w:rsidR="0043565D" w:rsidRPr="000B6550" w:rsidRDefault="00C25032" w:rsidP="006A5818">
      <w:pPr>
        <w:pStyle w:val="ZLITLITzmlitliter"/>
      </w:pPr>
      <w:r w:rsidRPr="006762A0">
        <w:t>„</w:t>
      </w:r>
      <w:r w:rsidR="0043565D">
        <w:t>ca)</w:t>
      </w:r>
      <w:r w:rsidR="0043565D">
        <w:tab/>
      </w:r>
      <w:r w:rsidR="0043565D" w:rsidRPr="00590562">
        <w:t xml:space="preserve">identyfikator </w:t>
      </w:r>
      <w:r w:rsidR="0043565D">
        <w:t>osoby upoważnionej,</w:t>
      </w:r>
      <w:r w:rsidR="0043565D" w:rsidRPr="00590562">
        <w:t xml:space="preserve"> którym mowa w art. 17c ust. 5a ustawy z dnia 28 kwietnia 2011 r. o systemie informacji w ochronie zdrowia </w:t>
      </w:r>
      <w:r w:rsidR="00253996">
        <w:t>–</w:t>
      </w:r>
      <w:r w:rsidR="0043565D">
        <w:t xml:space="preserve"> </w:t>
      </w:r>
      <w:r w:rsidR="0043565D" w:rsidRPr="00590562">
        <w:t>w przypadku osoby upoważnionej do wystawienia recepty</w:t>
      </w:r>
      <w:r w:rsidR="0043565D">
        <w:t>, jeżeli dotyczy,</w:t>
      </w:r>
      <w:r w:rsidR="00386411" w:rsidRPr="00C942B1">
        <w:t>”</w:t>
      </w:r>
      <w:r w:rsidR="0043565D">
        <w:t>,</w:t>
      </w:r>
    </w:p>
    <w:p w14:paraId="15B56083" w14:textId="57BEE72E" w:rsidR="0043565D" w:rsidRDefault="0043565D" w:rsidP="0043565D">
      <w:pPr>
        <w:pStyle w:val="LITlitera"/>
      </w:pPr>
      <w:r>
        <w:t>d</w:t>
      </w:r>
      <w:r w:rsidRPr="000B6550">
        <w:t>)</w:t>
      </w:r>
      <w:r w:rsidR="004E26F0">
        <w:tab/>
      </w:r>
      <w:r w:rsidRPr="000B6550">
        <w:t xml:space="preserve">lit. </w:t>
      </w:r>
      <w:r>
        <w:t>d</w:t>
      </w:r>
      <w:r w:rsidRPr="000B6550">
        <w:t xml:space="preserve"> otrzymuj</w:t>
      </w:r>
      <w:r>
        <w:t>e</w:t>
      </w:r>
      <w:r w:rsidRPr="000B6550">
        <w:t xml:space="preserve"> brzmienie:</w:t>
      </w:r>
    </w:p>
    <w:p w14:paraId="6A442BC6" w14:textId="3DE19950" w:rsidR="0043565D" w:rsidRDefault="00C25032" w:rsidP="006A5818">
      <w:pPr>
        <w:pStyle w:val="ZLITLITzmlitliter"/>
      </w:pPr>
      <w:r w:rsidRPr="006762A0">
        <w:t>„</w:t>
      </w:r>
      <w:r w:rsidR="0043565D">
        <w:t>d)</w:t>
      </w:r>
      <w:r w:rsidR="0043565D">
        <w:tab/>
      </w:r>
      <w:r w:rsidR="0043565D" w:rsidRPr="00590562">
        <w:t>adres poczty elektronicznej lub numer telefonu wraz z prefiksem międzynarodowym do kontaktu z osobą wystawiającą receptę</w:t>
      </w:r>
      <w:r w:rsidR="0043565D">
        <w:t xml:space="preserve"> lub z </w:t>
      </w:r>
      <w:r w:rsidR="0043565D" w:rsidRPr="00590562">
        <w:t>osob</w:t>
      </w:r>
      <w:r w:rsidR="0043565D">
        <w:t>ą</w:t>
      </w:r>
      <w:r w:rsidR="0043565D" w:rsidRPr="00590562">
        <w:t xml:space="preserve"> upoważnion</w:t>
      </w:r>
      <w:r w:rsidR="0043565D">
        <w:t>ą</w:t>
      </w:r>
      <w:r w:rsidR="0043565D" w:rsidRPr="00590562">
        <w:t xml:space="preserve"> do wystawienia recepty</w:t>
      </w:r>
      <w:r w:rsidR="0043565D">
        <w:t>, jeżeli dotyczy,</w:t>
      </w:r>
      <w:r w:rsidR="004E26F0" w:rsidRPr="00C942B1">
        <w:t>”</w:t>
      </w:r>
      <w:r w:rsidR="0043565D" w:rsidRPr="00590562">
        <w:t>;</w:t>
      </w:r>
    </w:p>
    <w:p w14:paraId="54502EE2" w14:textId="4C802FF5" w:rsidR="0043565D" w:rsidRPr="00855527" w:rsidRDefault="0043565D" w:rsidP="006A5818">
      <w:pPr>
        <w:pStyle w:val="PKTpunkt"/>
      </w:pPr>
      <w:r>
        <w:t>2)</w:t>
      </w:r>
      <w:r>
        <w:tab/>
      </w:r>
      <w:r w:rsidRPr="00855527">
        <w:t xml:space="preserve">w art. 96b </w:t>
      </w:r>
      <w:r w:rsidR="00FC6B4D">
        <w:t xml:space="preserve">w </w:t>
      </w:r>
      <w:r w:rsidRPr="00855527">
        <w:t>ust. 1:</w:t>
      </w:r>
    </w:p>
    <w:p w14:paraId="232379C8" w14:textId="50AAE4B4" w:rsidR="0043565D" w:rsidRPr="00855527" w:rsidRDefault="0043565D" w:rsidP="0043565D">
      <w:pPr>
        <w:pStyle w:val="LITlitera"/>
      </w:pPr>
      <w:r>
        <w:t>a</w:t>
      </w:r>
      <w:r w:rsidRPr="00855527">
        <w:t>)</w:t>
      </w:r>
      <w:r w:rsidRPr="00855527">
        <w:tab/>
        <w:t>pkt 7</w:t>
      </w:r>
      <w:r w:rsidR="004E26F0">
        <w:t xml:space="preserve"> i </w:t>
      </w:r>
      <w:r>
        <w:t>8</w:t>
      </w:r>
      <w:r w:rsidRPr="00855527">
        <w:t xml:space="preserve"> otrzymuj</w:t>
      </w:r>
      <w:r>
        <w:t>ą</w:t>
      </w:r>
      <w:r w:rsidRPr="00855527">
        <w:t xml:space="preserve"> brzmienie:</w:t>
      </w:r>
    </w:p>
    <w:p w14:paraId="2303B3CB" w14:textId="5F7AB886" w:rsidR="0043565D" w:rsidRDefault="00C25032" w:rsidP="006A5818">
      <w:pPr>
        <w:pStyle w:val="ZLITPKTzmpktliter"/>
      </w:pPr>
      <w:r w:rsidRPr="006762A0">
        <w:t>„</w:t>
      </w:r>
      <w:r w:rsidR="0043565D">
        <w:t>7</w:t>
      </w:r>
      <w:r w:rsidR="0043565D" w:rsidRPr="00D2341B">
        <w:t>)</w:t>
      </w:r>
      <w:r w:rsidR="0043565D">
        <w:tab/>
      </w:r>
      <w:r w:rsidR="0043565D" w:rsidRPr="00766F8E">
        <w:tab/>
        <w:t>imię i nazwisko osoby wystawiającej receptę</w:t>
      </w:r>
      <w:r w:rsidR="0043565D">
        <w:t xml:space="preserve"> oraz imię i nazwisko </w:t>
      </w:r>
      <w:r w:rsidR="0043565D" w:rsidRPr="00D2341B">
        <w:t>osoby upoważnionej do wystawienia recepty</w:t>
      </w:r>
      <w:r w:rsidR="0043565D">
        <w:t>, jeżeli dotyczy</w:t>
      </w:r>
      <w:r w:rsidR="0043565D" w:rsidRPr="00D2341B">
        <w:t xml:space="preserve">; </w:t>
      </w:r>
    </w:p>
    <w:p w14:paraId="601526D2" w14:textId="4BC61FC4" w:rsidR="0043565D" w:rsidRDefault="0043565D" w:rsidP="006A5818">
      <w:pPr>
        <w:pStyle w:val="ZLITPKTzmpktliter"/>
      </w:pPr>
      <w:r>
        <w:t>8)</w:t>
      </w:r>
      <w:r>
        <w:tab/>
      </w:r>
      <w:r w:rsidRPr="00821EBF">
        <w:t xml:space="preserve">identyfikator pracownika medycznego, o którym mowa w </w:t>
      </w:r>
      <w:r w:rsidRPr="00DE5EF2">
        <w:t>art. 17c ust. 5</w:t>
      </w:r>
      <w:r w:rsidRPr="00821EBF">
        <w:t xml:space="preserve"> ustawy z dnia 28 kwietnia 2011 r. o systemie informacji w ochronie zdrowia</w:t>
      </w:r>
      <w:r>
        <w:t>,</w:t>
      </w:r>
      <w:r w:rsidRPr="00A75FE7">
        <w:t xml:space="preserve"> osoby wystawiającej receptę</w:t>
      </w:r>
      <w:r>
        <w:t>;</w:t>
      </w:r>
      <w:r w:rsidR="004E26F0" w:rsidRPr="00C942B1">
        <w:t>”</w:t>
      </w:r>
      <w:r>
        <w:t>,</w:t>
      </w:r>
    </w:p>
    <w:p w14:paraId="267F2959" w14:textId="77777777" w:rsidR="0043565D" w:rsidRDefault="0043565D" w:rsidP="0043565D">
      <w:pPr>
        <w:pStyle w:val="LITlitera"/>
      </w:pPr>
      <w:r>
        <w:t>b</w:t>
      </w:r>
      <w:r w:rsidRPr="00855527">
        <w:t>)</w:t>
      </w:r>
      <w:r w:rsidRPr="00855527">
        <w:tab/>
      </w:r>
      <w:r>
        <w:t>po pkt 8 dodaje się pkt 8a w brzmieniu:</w:t>
      </w:r>
    </w:p>
    <w:p w14:paraId="7761F3C0" w14:textId="4E2FD8AF" w:rsidR="0043565D" w:rsidRPr="0043565D" w:rsidRDefault="00C25032" w:rsidP="006A5818">
      <w:pPr>
        <w:pStyle w:val="ZLITPKTzmpktliter"/>
      </w:pPr>
      <w:r w:rsidRPr="006762A0">
        <w:t>„</w:t>
      </w:r>
      <w:r w:rsidR="0043565D">
        <w:t>8a)</w:t>
      </w:r>
      <w:r w:rsidR="0043565D" w:rsidRPr="0043565D">
        <w:t xml:space="preserve"> tytuł zawodowy osoby wystawiającej receptę oraz imię i nazwisko osoby upoważnionej do wystawienia recepty, jeżeli dotyczy;</w:t>
      </w:r>
      <w:r w:rsidR="004E26F0" w:rsidRPr="00C942B1">
        <w:t>”</w:t>
      </w:r>
      <w:r w:rsidR="0043565D" w:rsidRPr="0043565D">
        <w:t>,</w:t>
      </w:r>
    </w:p>
    <w:p w14:paraId="03D10457" w14:textId="77777777" w:rsidR="0043565D" w:rsidRPr="00855527" w:rsidRDefault="0043565D" w:rsidP="0043565D">
      <w:pPr>
        <w:pStyle w:val="LITlitera"/>
      </w:pPr>
      <w:r>
        <w:t>c)</w:t>
      </w:r>
      <w:r>
        <w:tab/>
      </w:r>
      <w:r w:rsidRPr="00855527">
        <w:t>pkt 9 otrzymuje brzmienie:</w:t>
      </w:r>
    </w:p>
    <w:p w14:paraId="04A02D30" w14:textId="12C35F51" w:rsidR="0043565D" w:rsidRDefault="00C25032" w:rsidP="006A5818">
      <w:pPr>
        <w:pStyle w:val="ZLITPKTzmpktliter"/>
      </w:pPr>
      <w:r w:rsidRPr="006762A0">
        <w:t>„</w:t>
      </w:r>
      <w:r w:rsidR="0043565D">
        <w:t>9)</w:t>
      </w:r>
      <w:r w:rsidR="0043565D">
        <w:tab/>
      </w:r>
      <w:r w:rsidR="0043565D" w:rsidRPr="009B46A1">
        <w:t>numer telefonu</w:t>
      </w:r>
      <w:r w:rsidR="0043565D">
        <w:t xml:space="preserve"> lub adres </w:t>
      </w:r>
      <w:r w:rsidR="0043565D" w:rsidRPr="006B15D5">
        <w:t>poczty elektronicznej</w:t>
      </w:r>
      <w:r w:rsidR="0043565D" w:rsidRPr="009B46A1">
        <w:t xml:space="preserve"> do kontaktu z osobą wystawiającą receptę</w:t>
      </w:r>
      <w:r w:rsidR="0043565D">
        <w:t xml:space="preserve"> lub z os</w:t>
      </w:r>
      <w:r w:rsidR="0043565D" w:rsidRPr="00D2341B">
        <w:t>ob</w:t>
      </w:r>
      <w:r w:rsidR="0043565D">
        <w:t>ą</w:t>
      </w:r>
      <w:r w:rsidR="0043565D" w:rsidRPr="00D2341B">
        <w:t xml:space="preserve"> upoważnion</w:t>
      </w:r>
      <w:r w:rsidR="0043565D">
        <w:t>ą</w:t>
      </w:r>
      <w:r w:rsidR="0043565D" w:rsidRPr="00D2341B">
        <w:t xml:space="preserve"> do wystawienia recepty</w:t>
      </w:r>
      <w:r w:rsidR="0043565D">
        <w:t>, jeżeli dotyczy;</w:t>
      </w:r>
      <w:r w:rsidR="004E26F0" w:rsidRPr="00C942B1">
        <w:t>”</w:t>
      </w:r>
      <w:r w:rsidR="0043565D">
        <w:t>,</w:t>
      </w:r>
    </w:p>
    <w:p w14:paraId="0FF24B07" w14:textId="04F91F90" w:rsidR="0043565D" w:rsidRPr="00855527" w:rsidRDefault="0043565D" w:rsidP="0043565D">
      <w:pPr>
        <w:pStyle w:val="LITlitera"/>
      </w:pPr>
      <w:r>
        <w:t>d</w:t>
      </w:r>
      <w:r w:rsidRPr="00855527">
        <w:t>)</w:t>
      </w:r>
      <w:r w:rsidRPr="00855527">
        <w:tab/>
      </w:r>
      <w:r w:rsidR="00DB00F7">
        <w:t xml:space="preserve">po </w:t>
      </w:r>
      <w:r w:rsidRPr="00855527">
        <w:t>pkt 15 kropkę zastępuje się średnikiem i dodaje się pkt 16</w:t>
      </w:r>
      <w:r w:rsidR="0033559D">
        <w:t>–</w:t>
      </w:r>
      <w:r w:rsidRPr="00855527">
        <w:t>18 w brzmieniu:</w:t>
      </w:r>
    </w:p>
    <w:p w14:paraId="5D35150C" w14:textId="799B2D1E" w:rsidR="0043565D" w:rsidRDefault="00386411" w:rsidP="006A5818">
      <w:pPr>
        <w:pStyle w:val="ZLITPKTzmpktliter"/>
      </w:pPr>
      <w:r w:rsidRPr="006762A0">
        <w:t>„</w:t>
      </w:r>
      <w:r w:rsidR="0043565D" w:rsidRPr="00F20EC1">
        <w:t>16)</w:t>
      </w:r>
      <w:r w:rsidR="0043585A">
        <w:tab/>
      </w:r>
      <w:r w:rsidR="0043565D" w:rsidRPr="003A0858">
        <w:t>odpłatność produktu leczniczego, środka spożywczego specjalnego przeznaczenia żywieniowego lub wyrobu medycznego</w:t>
      </w:r>
      <w:r w:rsidR="0043565D">
        <w:t>, jeżeli dotyczy</w:t>
      </w:r>
      <w:r w:rsidR="00C735B9">
        <w:t>;</w:t>
      </w:r>
    </w:p>
    <w:p w14:paraId="58754E77" w14:textId="7CEA7644" w:rsidR="0043565D" w:rsidRDefault="0043565D" w:rsidP="006A5818">
      <w:pPr>
        <w:pStyle w:val="ZLITPKTzmpktliter"/>
      </w:pPr>
      <w:r w:rsidRPr="003A0858">
        <w:t>1</w:t>
      </w:r>
      <w:r>
        <w:t>7</w:t>
      </w:r>
      <w:r w:rsidRPr="003A0858">
        <w:t xml:space="preserve">) </w:t>
      </w:r>
      <w:r w:rsidRPr="003A0858">
        <w:tab/>
        <w:t>kod uprawnień dodatkowych pacjenta, jeżeli dotyczy</w:t>
      </w:r>
      <w:r w:rsidR="00C735B9">
        <w:t>;</w:t>
      </w:r>
    </w:p>
    <w:p w14:paraId="514482DC" w14:textId="12FD1F37" w:rsidR="0043565D" w:rsidRDefault="0043565D" w:rsidP="006A5818">
      <w:pPr>
        <w:pStyle w:val="ZLITPKTzmpktliter"/>
        <w:rPr>
          <w:rStyle w:val="Ppogrubienie"/>
        </w:rPr>
      </w:pPr>
      <w:r>
        <w:t>18)</w:t>
      </w:r>
      <w:r>
        <w:tab/>
        <w:t xml:space="preserve">informacje dodatkowe dla osoby wydającej </w:t>
      </w:r>
      <w:r w:rsidRPr="00487EAA">
        <w:t>produkt lecznicz</w:t>
      </w:r>
      <w:r>
        <w:t>y</w:t>
      </w:r>
      <w:r w:rsidRPr="00487EAA">
        <w:t>, środ</w:t>
      </w:r>
      <w:r>
        <w:t>e</w:t>
      </w:r>
      <w:r w:rsidRPr="00487EAA">
        <w:t>k spożywcz</w:t>
      </w:r>
      <w:r>
        <w:t>y</w:t>
      </w:r>
      <w:r w:rsidRPr="00487EAA">
        <w:t xml:space="preserve"> specjalnego przeznaczenia żywieniowego lub wyr</w:t>
      </w:r>
      <w:r>
        <w:t>ób</w:t>
      </w:r>
      <w:r w:rsidRPr="00487EAA">
        <w:t xml:space="preserve"> medyczn</w:t>
      </w:r>
      <w:r>
        <w:t>y lub dla pacjenta</w:t>
      </w:r>
      <w:r w:rsidR="005C3165">
        <w:t xml:space="preserve"> </w:t>
      </w:r>
      <w:r w:rsidR="005C3165" w:rsidRPr="005C3165">
        <w:t>dotyczące zaleceń zdrowotnych związanych z jego stosowaniem</w:t>
      </w:r>
      <w:r>
        <w:t>.</w:t>
      </w:r>
      <w:r w:rsidR="004E26F0" w:rsidRPr="004E26F0">
        <w:t>”</w:t>
      </w:r>
      <w:r>
        <w:t>.</w:t>
      </w:r>
      <w:r w:rsidRPr="003A0858">
        <w:t xml:space="preserve"> </w:t>
      </w:r>
    </w:p>
    <w:p w14:paraId="6BC44FD2" w14:textId="271475B5" w:rsidR="00C942B1" w:rsidRPr="00C942B1" w:rsidRDefault="00C942B1" w:rsidP="005B241E">
      <w:pPr>
        <w:pStyle w:val="ARTartustawynprozporzdzenia"/>
      </w:pPr>
      <w:r w:rsidRPr="00D676BF">
        <w:rPr>
          <w:rStyle w:val="Ppogrubienie"/>
        </w:rPr>
        <w:t xml:space="preserve">Art. </w:t>
      </w:r>
      <w:r w:rsidR="00253996">
        <w:rPr>
          <w:rStyle w:val="Ppogrubienie"/>
        </w:rPr>
        <w:t>3</w:t>
      </w:r>
      <w:r w:rsidRPr="00D676BF">
        <w:rPr>
          <w:rStyle w:val="Ppogrubienie"/>
        </w:rPr>
        <w:t>.</w:t>
      </w:r>
      <w:r w:rsidRPr="00C942B1">
        <w:t xml:space="preserve"> W ustawie z dnia 28 kwietnia 2011 r. o systemie informacji w ochronie zdrowia (Dz. U. z </w:t>
      </w:r>
      <w:r w:rsidR="003748BC" w:rsidRPr="00C942B1">
        <w:t>202</w:t>
      </w:r>
      <w:r w:rsidR="003748BC">
        <w:t>5</w:t>
      </w:r>
      <w:r w:rsidR="003748BC" w:rsidRPr="00C942B1">
        <w:t xml:space="preserve"> </w:t>
      </w:r>
      <w:r w:rsidRPr="00C942B1">
        <w:t xml:space="preserve">r. poz. </w:t>
      </w:r>
      <w:r w:rsidR="003748BC">
        <w:t>302</w:t>
      </w:r>
      <w:r w:rsidRPr="00C942B1">
        <w:t>) wprowadza się następujące zmiany:</w:t>
      </w:r>
    </w:p>
    <w:p w14:paraId="65372439" w14:textId="23A33C1B" w:rsidR="00C942B1" w:rsidRPr="00C942B1" w:rsidRDefault="00A5195F" w:rsidP="00A5195F">
      <w:pPr>
        <w:pStyle w:val="PKTpunkt"/>
      </w:pPr>
      <w:r>
        <w:t>1)</w:t>
      </w:r>
      <w:r>
        <w:tab/>
      </w:r>
      <w:r w:rsidR="00C942B1" w:rsidRPr="00C942B1">
        <w:t xml:space="preserve">w art. 7 w ust. 1 </w:t>
      </w:r>
      <w:r w:rsidR="00DB00F7">
        <w:t>po</w:t>
      </w:r>
      <w:r w:rsidR="00C942B1" w:rsidRPr="00C942B1">
        <w:t xml:space="preserve"> pkt </w:t>
      </w:r>
      <w:r w:rsidR="00941BE1" w:rsidRPr="00C942B1">
        <w:t>1</w:t>
      </w:r>
      <w:r w:rsidR="00941BE1">
        <w:t>2</w:t>
      </w:r>
      <w:r w:rsidR="00941BE1" w:rsidRPr="00C942B1">
        <w:t xml:space="preserve"> </w:t>
      </w:r>
      <w:r w:rsidR="00C942B1" w:rsidRPr="00C942B1">
        <w:t xml:space="preserve">kropkę zastępuje się średnikiem i dodaje się pkt </w:t>
      </w:r>
      <w:r w:rsidR="00941BE1" w:rsidRPr="00C942B1">
        <w:t>1</w:t>
      </w:r>
      <w:r w:rsidR="00941BE1">
        <w:t xml:space="preserve">3 </w:t>
      </w:r>
      <w:r w:rsidR="00C942B1" w:rsidRPr="00C942B1">
        <w:t>w brzmieniu:</w:t>
      </w:r>
    </w:p>
    <w:p w14:paraId="0F757F25" w14:textId="14090F9F" w:rsidR="00C942B1" w:rsidRPr="00C942B1" w:rsidRDefault="00C942B1" w:rsidP="003F17A4">
      <w:pPr>
        <w:pStyle w:val="ZPKTzmpktartykuempunktem"/>
      </w:pPr>
      <w:r w:rsidRPr="00C942B1">
        <w:lastRenderedPageBreak/>
        <w:t>„1</w:t>
      </w:r>
      <w:r w:rsidR="004B340F">
        <w:t>3</w:t>
      </w:r>
      <w:r w:rsidRPr="00C942B1">
        <w:t>)</w:t>
      </w:r>
      <w:r w:rsidR="00A5195F">
        <w:tab/>
      </w:r>
      <w:r w:rsidRPr="00C942B1">
        <w:t xml:space="preserve">prowadzenie </w:t>
      </w:r>
      <w:r w:rsidR="006C2AE3">
        <w:t>c</w:t>
      </w:r>
      <w:r w:rsidR="006C2AE3" w:rsidRPr="00784133">
        <w:t xml:space="preserve">entralnej </w:t>
      </w:r>
      <w:r w:rsidR="00784133" w:rsidRPr="00784133">
        <w:t xml:space="preserve">elektronicznej </w:t>
      </w:r>
      <w:r w:rsidR="006C2AE3">
        <w:t>r</w:t>
      </w:r>
      <w:r w:rsidR="006C2AE3" w:rsidRPr="00784133">
        <w:t>ejestracji</w:t>
      </w:r>
      <w:r w:rsidR="006C2AE3" w:rsidRPr="00784133" w:rsidDel="00784133">
        <w:t xml:space="preserve"> </w:t>
      </w:r>
      <w:r w:rsidRPr="00C942B1">
        <w:t xml:space="preserve">na świadczenia opieki zdrowotnej, o których mowa w </w:t>
      </w:r>
      <w:r w:rsidR="009E2C3F">
        <w:t xml:space="preserve">wykazie określonym w </w:t>
      </w:r>
      <w:r w:rsidRPr="00C942B1">
        <w:t>przepisach wydanych na podstawie art. 23</w:t>
      </w:r>
      <w:r w:rsidR="00B431FF">
        <w:t>h</w:t>
      </w:r>
      <w:r w:rsidRPr="00C942B1">
        <w:t xml:space="preserve"> </w:t>
      </w:r>
      <w:r w:rsidR="00536C6E">
        <w:t xml:space="preserve">ust. 2 </w:t>
      </w:r>
      <w:r w:rsidR="009E2C3F">
        <w:t xml:space="preserve">pkt 1 </w:t>
      </w:r>
      <w:r w:rsidRPr="00C942B1">
        <w:t>ustawy z dnia 27 sierpnia 2004 r. o świadczeniach opieki zdrowotnej finansowanych ze środków publicznych</w:t>
      </w:r>
      <w:r w:rsidR="007D7DD8">
        <w:t>.</w:t>
      </w:r>
      <w:r w:rsidR="00C874F9">
        <w:rPr>
          <w:rFonts w:cs="Times"/>
        </w:rPr>
        <w:t>”</w:t>
      </w:r>
      <w:r w:rsidR="00C874F9">
        <w:t>;</w:t>
      </w:r>
    </w:p>
    <w:p w14:paraId="47B7F52D" w14:textId="321DC8F9" w:rsidR="00C942B1" w:rsidRPr="00C942B1" w:rsidRDefault="00BD2DEE" w:rsidP="00BD2DEE">
      <w:pPr>
        <w:pStyle w:val="PKTpunkt"/>
      </w:pPr>
      <w:r>
        <w:t>2)</w:t>
      </w:r>
      <w:r>
        <w:tab/>
      </w:r>
      <w:r w:rsidR="00C942B1" w:rsidRPr="00C942B1">
        <w:t xml:space="preserve">w art. 7a w ust. 1 </w:t>
      </w:r>
      <w:r w:rsidR="00DB00F7">
        <w:t>po</w:t>
      </w:r>
      <w:r w:rsidR="00C942B1" w:rsidRPr="00C942B1">
        <w:t xml:space="preserve"> pkt 17 kropkę zastępuje się średnikiem i dodaje się pkt 18 w brzmieniu:</w:t>
      </w:r>
    </w:p>
    <w:p w14:paraId="7745882D" w14:textId="33FE83D6" w:rsidR="00C942B1" w:rsidRDefault="00C942B1" w:rsidP="00884FDE">
      <w:pPr>
        <w:pStyle w:val="ZPKTzmpktartykuempunktem"/>
      </w:pPr>
      <w:r w:rsidRPr="00C942B1">
        <w:t>„18)</w:t>
      </w:r>
      <w:r w:rsidR="00D676BF">
        <w:tab/>
      </w:r>
      <w:r w:rsidRPr="00C942B1">
        <w:t xml:space="preserve">dokonanie zgłoszenia </w:t>
      </w:r>
      <w:r w:rsidR="00BE3AB8">
        <w:t xml:space="preserve">centralnego </w:t>
      </w:r>
      <w:r w:rsidRPr="00C942B1">
        <w:t xml:space="preserve">w ramach </w:t>
      </w:r>
      <w:r w:rsidR="00745CC5">
        <w:t>c</w:t>
      </w:r>
      <w:r w:rsidR="00745CC5" w:rsidRPr="00784133">
        <w:t xml:space="preserve">entralnej </w:t>
      </w:r>
      <w:r w:rsidR="00784133" w:rsidRPr="00784133">
        <w:t xml:space="preserve">elektronicznej </w:t>
      </w:r>
      <w:r w:rsidR="00745CC5">
        <w:t>r</w:t>
      </w:r>
      <w:r w:rsidR="00745CC5" w:rsidRPr="00784133">
        <w:t>ejestracji</w:t>
      </w:r>
      <w:r w:rsidR="00745CC5" w:rsidRPr="00784133" w:rsidDel="00784133">
        <w:t xml:space="preserve"> </w:t>
      </w:r>
      <w:r w:rsidRPr="00C942B1">
        <w:t xml:space="preserve">na świadczenia opieki zdrowotnej, o których mowa w </w:t>
      </w:r>
      <w:r w:rsidR="009E2C3F">
        <w:t xml:space="preserve">wykazie określonym w </w:t>
      </w:r>
      <w:r w:rsidRPr="00C942B1">
        <w:t>przepisach wydanych na podstawie art. 23</w:t>
      </w:r>
      <w:r w:rsidR="00B431FF">
        <w:t>h</w:t>
      </w:r>
      <w:r w:rsidRPr="00C942B1">
        <w:t xml:space="preserve"> </w:t>
      </w:r>
      <w:r w:rsidR="00536C6E">
        <w:t xml:space="preserve">ust. 2 </w:t>
      </w:r>
      <w:r w:rsidR="009E2C3F">
        <w:t xml:space="preserve">pkt 1 </w:t>
      </w:r>
      <w:r w:rsidRPr="00C942B1">
        <w:t>ustawy z dnia 27 sierpnia 2004 r. o świadczeniach opieki zdrowotnej finansowanych ze środków publicznych.”;</w:t>
      </w:r>
    </w:p>
    <w:p w14:paraId="26342982" w14:textId="5DDDD7FF" w:rsidR="00F506DF" w:rsidRPr="00F506DF" w:rsidRDefault="00884FDE" w:rsidP="00F506DF">
      <w:pPr>
        <w:pStyle w:val="PKTpunkt"/>
      </w:pPr>
      <w:r>
        <w:t>3)</w:t>
      </w:r>
      <w:r w:rsidR="00F506DF">
        <w:tab/>
      </w:r>
      <w:r w:rsidR="00F506DF" w:rsidRPr="00F506DF">
        <w:t xml:space="preserve"> w art. 7b ust. 3 wyrazy </w:t>
      </w:r>
      <w:bookmarkStart w:id="25" w:name="_Hlk184981974"/>
      <w:r w:rsidR="008A170B" w:rsidRPr="008A170B">
        <w:t>„</w:t>
      </w:r>
      <w:r w:rsidR="00F506DF" w:rsidRPr="00F506DF">
        <w:t>art. 14 ust. 2 pkt 1 lit. a</w:t>
      </w:r>
      <w:r w:rsidR="00DB00F7">
        <w:t>–</w:t>
      </w:r>
      <w:r w:rsidR="00F506DF" w:rsidRPr="00F506DF">
        <w:t xml:space="preserve">e, h, </w:t>
      </w:r>
      <w:proofErr w:type="spellStart"/>
      <w:r w:rsidR="00F506DF" w:rsidRPr="00F506DF">
        <w:t>ib</w:t>
      </w:r>
      <w:proofErr w:type="spellEnd"/>
      <w:r w:rsidR="00F506DF" w:rsidRPr="00F506DF">
        <w:t xml:space="preserve"> oraz o</w:t>
      </w:r>
      <w:bookmarkEnd w:id="25"/>
      <w:r w:rsidR="008A170B" w:rsidRPr="00C942B1">
        <w:t>”</w:t>
      </w:r>
      <w:r w:rsidR="00F506DF">
        <w:t xml:space="preserve"> </w:t>
      </w:r>
      <w:r w:rsidR="00F506DF" w:rsidRPr="00F506DF">
        <w:t xml:space="preserve">zastępuję się wyrazami </w:t>
      </w:r>
      <w:r w:rsidR="007D7DD8" w:rsidRPr="007D7DD8">
        <w:t>„</w:t>
      </w:r>
      <w:r w:rsidR="00F506DF" w:rsidRPr="00F506DF">
        <w:t>art. 14 ust. 2 pkt 1 lit. a</w:t>
      </w:r>
      <w:r w:rsidR="00DB00F7">
        <w:t>–</w:t>
      </w:r>
      <w:r w:rsidR="00F506DF" w:rsidRPr="00F506DF">
        <w:t xml:space="preserve">e, </w:t>
      </w:r>
      <w:proofErr w:type="spellStart"/>
      <w:r w:rsidR="00F506DF" w:rsidRPr="00F506DF">
        <w:t>ib</w:t>
      </w:r>
      <w:proofErr w:type="spellEnd"/>
      <w:r w:rsidR="00F506DF" w:rsidRPr="00F506DF">
        <w:t xml:space="preserve"> oraz o</w:t>
      </w:r>
      <w:r w:rsidR="00A6759C" w:rsidRPr="00A6759C">
        <w:t>”</w:t>
      </w:r>
      <w:r w:rsidR="007D4FAC">
        <w:t>;</w:t>
      </w:r>
    </w:p>
    <w:p w14:paraId="4FF25E74" w14:textId="41075B72" w:rsidR="00C942B1" w:rsidRPr="00C942B1" w:rsidRDefault="00F506DF" w:rsidP="00D676BF">
      <w:pPr>
        <w:pStyle w:val="PKTpunkt"/>
      </w:pPr>
      <w:r>
        <w:t>4</w:t>
      </w:r>
      <w:r w:rsidR="00D676BF">
        <w:t>)</w:t>
      </w:r>
      <w:r w:rsidR="00D676BF">
        <w:tab/>
      </w:r>
      <w:r w:rsidR="00C942B1" w:rsidRPr="00C942B1">
        <w:t xml:space="preserve">w art. 12 w ust. 1 </w:t>
      </w:r>
      <w:r w:rsidR="00DB00F7">
        <w:t>po</w:t>
      </w:r>
      <w:r w:rsidR="00C942B1" w:rsidRPr="00C942B1">
        <w:t xml:space="preserve"> pkt </w:t>
      </w:r>
      <w:r w:rsidR="00E5277C" w:rsidRPr="00C942B1">
        <w:t>1</w:t>
      </w:r>
      <w:r w:rsidR="00E5277C">
        <w:t>1</w:t>
      </w:r>
      <w:r w:rsidR="00E5277C" w:rsidRPr="00C942B1">
        <w:t xml:space="preserve"> </w:t>
      </w:r>
      <w:r w:rsidR="00C942B1" w:rsidRPr="00C942B1">
        <w:t xml:space="preserve">kropkę zastępuje się średnikiem i dodaje się pkt </w:t>
      </w:r>
      <w:r w:rsidR="00E5277C" w:rsidRPr="00C942B1">
        <w:t>1</w:t>
      </w:r>
      <w:r w:rsidR="00E5277C">
        <w:t xml:space="preserve">2 </w:t>
      </w:r>
      <w:r w:rsidR="00C942B1" w:rsidRPr="00C942B1">
        <w:t>w brzmieniu:</w:t>
      </w:r>
    </w:p>
    <w:p w14:paraId="0F53FA5E" w14:textId="524BFFAD" w:rsidR="0030158E" w:rsidRDefault="00C942B1" w:rsidP="00D676BF">
      <w:pPr>
        <w:pStyle w:val="ZPKTzmpktartykuempunktem"/>
      </w:pPr>
      <w:r w:rsidRPr="00C942B1">
        <w:t>„</w:t>
      </w:r>
      <w:r w:rsidR="00E5277C" w:rsidRPr="00C942B1">
        <w:t>1</w:t>
      </w:r>
      <w:r w:rsidR="00E5277C">
        <w:t>2</w:t>
      </w:r>
      <w:r w:rsidRPr="00C942B1">
        <w:t>)</w:t>
      </w:r>
      <w:r w:rsidR="00D676BF">
        <w:tab/>
      </w:r>
      <w:r w:rsidRPr="00C942B1">
        <w:t xml:space="preserve">prowadzenia </w:t>
      </w:r>
      <w:r w:rsidR="00745CC5">
        <w:t>c</w:t>
      </w:r>
      <w:r w:rsidR="00745CC5" w:rsidRPr="00784133">
        <w:t xml:space="preserve">entralnej </w:t>
      </w:r>
      <w:r w:rsidR="00784133" w:rsidRPr="00784133">
        <w:t xml:space="preserve">elektronicznej </w:t>
      </w:r>
      <w:r w:rsidR="00745CC5">
        <w:t>r</w:t>
      </w:r>
      <w:r w:rsidR="00745CC5" w:rsidRPr="00784133">
        <w:t>ejestracji</w:t>
      </w:r>
      <w:r w:rsidR="00745CC5" w:rsidRPr="00784133" w:rsidDel="00784133">
        <w:t xml:space="preserve"> </w:t>
      </w:r>
      <w:r w:rsidRPr="00C942B1">
        <w:t xml:space="preserve">na świadczenia opieki zdrowotnej, o których mowa w </w:t>
      </w:r>
      <w:r w:rsidR="009E2C3F">
        <w:t xml:space="preserve">wykazie </w:t>
      </w:r>
      <w:r w:rsidR="009859D5">
        <w:t>określonym</w:t>
      </w:r>
      <w:r w:rsidR="009E2C3F">
        <w:t xml:space="preserve"> w </w:t>
      </w:r>
      <w:r w:rsidRPr="00C942B1">
        <w:t>przepisach wydanych na podstawie art. 23</w:t>
      </w:r>
      <w:r w:rsidR="0078548E">
        <w:t>h</w:t>
      </w:r>
      <w:r w:rsidRPr="00C942B1">
        <w:t xml:space="preserve"> </w:t>
      </w:r>
      <w:r w:rsidR="00536C6E">
        <w:t xml:space="preserve">ust. 2 </w:t>
      </w:r>
      <w:r w:rsidR="009E2C3F">
        <w:t xml:space="preserve">pkt 1 </w:t>
      </w:r>
      <w:r w:rsidRPr="00C942B1">
        <w:t>ustawy z dnia 27 sierpnia 2004 r. o świadczeniach opieki zdrowotnej finansowanych ze środków publicznych</w:t>
      </w:r>
      <w:r w:rsidR="00270F0A">
        <w:t>.</w:t>
      </w:r>
      <w:r w:rsidR="007D7DD8" w:rsidRPr="007D7DD8">
        <w:t>”;</w:t>
      </w:r>
    </w:p>
    <w:p w14:paraId="2E4563B3" w14:textId="39FFA2B8" w:rsidR="008B7DC1" w:rsidRDefault="00F506DF" w:rsidP="008B7DC1">
      <w:pPr>
        <w:pStyle w:val="PKTpunkt"/>
      </w:pPr>
      <w:r>
        <w:t>5</w:t>
      </w:r>
      <w:r w:rsidR="000D2C72">
        <w:t>)</w:t>
      </w:r>
      <w:r w:rsidR="001C74B4">
        <w:tab/>
        <w:t>w art. 15:</w:t>
      </w:r>
      <w:r w:rsidR="008B7DC1" w:rsidRPr="008B7DC1">
        <w:t xml:space="preserve"> </w:t>
      </w:r>
    </w:p>
    <w:p w14:paraId="728AC083" w14:textId="014AFFFC" w:rsidR="00CB36AF" w:rsidRDefault="00654E5F" w:rsidP="003E44EA">
      <w:pPr>
        <w:pStyle w:val="LITlitera"/>
      </w:pPr>
      <w:r>
        <w:t>a</w:t>
      </w:r>
      <w:r w:rsidR="008B7DC1" w:rsidRPr="008B7DC1">
        <w:t>)</w:t>
      </w:r>
      <w:r>
        <w:tab/>
      </w:r>
      <w:r w:rsidR="005A00BA">
        <w:t xml:space="preserve">ust. 3 otrzymuje brzmienie: </w:t>
      </w:r>
    </w:p>
    <w:p w14:paraId="19D0E765" w14:textId="0D45D12B" w:rsidR="001B375E" w:rsidRDefault="001B375E" w:rsidP="004B4A35">
      <w:pPr>
        <w:pStyle w:val="ZUSTzmustartykuempunktem"/>
      </w:pPr>
      <w:r>
        <w:rPr>
          <w:rFonts w:cs="Times"/>
        </w:rPr>
        <w:t>„</w:t>
      </w:r>
      <w:r w:rsidRPr="001B375E">
        <w:t xml:space="preserve">3. Dane do Centralnego Wykazu Usługobiorców, w zakresie określonym w art. 4 ust. 3 pkt 1 lit. a, b, g, </w:t>
      </w:r>
      <w:r w:rsidR="00495603">
        <w:t xml:space="preserve">i, </w:t>
      </w:r>
      <w:r w:rsidRPr="001B375E">
        <w:t>m-o oraz u-v, są obowiązani przekazywać płatnicy, o których mowa w art. 2 pkt 9 lit. a.</w:t>
      </w:r>
      <w:r>
        <w:rPr>
          <w:rFonts w:cs="Times"/>
        </w:rPr>
        <w:t>”</w:t>
      </w:r>
      <w:r w:rsidR="005F731F">
        <w:t>,</w:t>
      </w:r>
    </w:p>
    <w:p w14:paraId="0ED129B9" w14:textId="015A1CF2" w:rsidR="008B7DC1" w:rsidRPr="008B7DC1" w:rsidRDefault="00CB36AF" w:rsidP="003E44EA">
      <w:pPr>
        <w:pStyle w:val="LITlitera"/>
      </w:pPr>
      <w:r>
        <w:t>b)</w:t>
      </w:r>
      <w:r>
        <w:tab/>
      </w:r>
      <w:r w:rsidR="008B7DC1" w:rsidRPr="008B7DC1">
        <w:t xml:space="preserve">w ust. 4c </w:t>
      </w:r>
      <w:r w:rsidR="00376217">
        <w:t>wprowadzenie</w:t>
      </w:r>
      <w:r w:rsidR="008B7DC1" w:rsidRPr="008B7DC1">
        <w:t xml:space="preserve"> do wyliczenia otrzymuje brzmienie:</w:t>
      </w:r>
    </w:p>
    <w:p w14:paraId="1B59EF66" w14:textId="6C685089" w:rsidR="008B7DC1" w:rsidRPr="008B7DC1" w:rsidRDefault="008B7DC1" w:rsidP="00C77728">
      <w:pPr>
        <w:pStyle w:val="ZUSTzmustartykuempunktem"/>
      </w:pPr>
      <w:r w:rsidRPr="008B7DC1">
        <w:t>„Dane do Centralnego Wykazu Usługobiorców, w zakresie określonym w art. 4 ust. 3 pkt 1 lit. a, b,</w:t>
      </w:r>
      <w:r w:rsidR="00F12F20">
        <w:t xml:space="preserve"> </w:t>
      </w:r>
      <w:r w:rsidRPr="008B7DC1">
        <w:t xml:space="preserve">g, </w:t>
      </w:r>
      <w:r w:rsidR="00827C53">
        <w:t xml:space="preserve">i, </w:t>
      </w:r>
      <w:r w:rsidRPr="008B7DC1">
        <w:t xml:space="preserve">n oraz </w:t>
      </w:r>
      <w:r w:rsidR="0045117A">
        <w:t xml:space="preserve">lit. </w:t>
      </w:r>
      <w:r w:rsidRPr="008B7DC1">
        <w:t>o, są obowiązani przekazywać</w:t>
      </w:r>
      <w:r w:rsidR="00492AEF" w:rsidRPr="008B7DC1">
        <w:t>:”</w:t>
      </w:r>
      <w:r w:rsidR="00492AEF">
        <w:t>,</w:t>
      </w:r>
    </w:p>
    <w:p w14:paraId="6441D7D8" w14:textId="489C72D4" w:rsidR="008B7DC1" w:rsidRPr="008B7DC1" w:rsidRDefault="00A31002" w:rsidP="003E44EA">
      <w:pPr>
        <w:pStyle w:val="LITlitera"/>
      </w:pPr>
      <w:r>
        <w:t>c</w:t>
      </w:r>
      <w:r w:rsidR="008B7DC1" w:rsidRPr="008B7DC1">
        <w:t>)</w:t>
      </w:r>
      <w:r w:rsidR="00F12F20">
        <w:tab/>
      </w:r>
      <w:r w:rsidR="008B7DC1" w:rsidRPr="008B7DC1">
        <w:t>ust.</w:t>
      </w:r>
      <w:r w:rsidR="00F12F20">
        <w:t xml:space="preserve"> </w:t>
      </w:r>
      <w:r w:rsidR="008B7DC1" w:rsidRPr="008B7DC1">
        <w:t>5a otrzymuje brzmienie:</w:t>
      </w:r>
    </w:p>
    <w:p w14:paraId="50A31BC5" w14:textId="67D334DD" w:rsidR="004B694E" w:rsidRDefault="008B7DC1" w:rsidP="003E44EA">
      <w:pPr>
        <w:pStyle w:val="ZUSTzmustartykuempunktem"/>
      </w:pPr>
      <w:r w:rsidRPr="008B7DC1">
        <w:t>„</w:t>
      </w:r>
      <w:r w:rsidR="00F12F20">
        <w:t xml:space="preserve">5a. </w:t>
      </w:r>
      <w:r w:rsidR="004A1889" w:rsidRPr="004A1889">
        <w:t xml:space="preserve">Podmioty, o których mowa w ust. 3 oraz w ust. 4c, są obowiązane przekazywać dane, o których mowa w art. 4 ust. 3 pkt 1 lit. a, b, g, </w:t>
      </w:r>
      <w:r w:rsidR="00495603">
        <w:t xml:space="preserve">i, </w:t>
      </w:r>
      <w:r w:rsidR="004A1889" w:rsidRPr="004A1889">
        <w:t>n oraz o, niezwłocznie, nie później jednak niż w terminie 3 dni od dnia uzyskania informacji o uprawomocnieniu się orzeczenia o niepełnosprawności albo orzeczeniu o stopniu niepełnosprawności lub powstaniu uprawnienia albo jego zmiany lub utraty, jeżeli takie dane posiadają</w:t>
      </w:r>
      <w:r w:rsidR="00915DDD">
        <w:t>.</w:t>
      </w:r>
      <w:bookmarkStart w:id="26" w:name="_Hlk184995074"/>
      <w:r w:rsidR="00C942B1" w:rsidRPr="00C942B1">
        <w:t>”</w:t>
      </w:r>
      <w:bookmarkEnd w:id="26"/>
      <w:r w:rsidR="00F90D58">
        <w:t>;</w:t>
      </w:r>
    </w:p>
    <w:p w14:paraId="201E7B62" w14:textId="767E2B09" w:rsidR="00C942B1" w:rsidRDefault="004B694E" w:rsidP="004B694E">
      <w:pPr>
        <w:pStyle w:val="PKTpunkt"/>
      </w:pPr>
      <w:r>
        <w:lastRenderedPageBreak/>
        <w:t>6</w:t>
      </w:r>
      <w:r w:rsidR="003525E5">
        <w:t>)</w:t>
      </w:r>
      <w:r w:rsidR="003525E5">
        <w:tab/>
      </w:r>
      <w:r w:rsidRPr="004B694E">
        <w:t xml:space="preserve">w art. 30 </w:t>
      </w:r>
      <w:r w:rsidR="00EC6C1C">
        <w:t xml:space="preserve">w </w:t>
      </w:r>
      <w:r w:rsidRPr="004B694E">
        <w:t xml:space="preserve">ust. 2 pkt 2 wyrazy </w:t>
      </w:r>
      <w:r w:rsidR="00600B1E" w:rsidRPr="00600B1E">
        <w:t>„</w:t>
      </w:r>
      <w:r w:rsidR="00744CC1" w:rsidRPr="00971B2A">
        <w:t>art. 14f ust. 1</w:t>
      </w:r>
      <w:r w:rsidRPr="004B694E">
        <w:t xml:space="preserve">, </w:t>
      </w:r>
      <w:r w:rsidR="00744CC1" w:rsidRPr="00971B2A">
        <w:t>art. 16 ust. 10</w:t>
      </w:r>
      <w:r w:rsidRPr="004B694E">
        <w:t xml:space="preserve">, </w:t>
      </w:r>
      <w:r w:rsidR="00744CC1" w:rsidRPr="00971B2A">
        <w:t>art. 16g ust. 1</w:t>
      </w:r>
      <w:r w:rsidRPr="004B694E">
        <w:t xml:space="preserve">, </w:t>
      </w:r>
      <w:r w:rsidR="00744CC1" w:rsidRPr="00971B2A">
        <w:t>art. 16p ust. 6</w:t>
      </w:r>
      <w:r w:rsidRPr="004B694E">
        <w:t xml:space="preserve"> i </w:t>
      </w:r>
      <w:bookmarkStart w:id="27" w:name="_Hlk184995883"/>
      <w:r w:rsidR="00744CC1" w:rsidRPr="00971B2A">
        <w:t>art. 16x ust. 1</w:t>
      </w:r>
      <w:r w:rsidR="007D7DD8" w:rsidRPr="007D7DD8">
        <w:t>–</w:t>
      </w:r>
      <w:r w:rsidR="00744CC1" w:rsidRPr="00971B2A">
        <w:t>4</w:t>
      </w:r>
      <w:r w:rsidR="00600B1E" w:rsidRPr="00600B1E">
        <w:t>”</w:t>
      </w:r>
      <w:bookmarkEnd w:id="27"/>
      <w:r w:rsidR="00600B1E">
        <w:t xml:space="preserve"> </w:t>
      </w:r>
      <w:r w:rsidRPr="004B694E">
        <w:t xml:space="preserve">zastępuje się wyrazami </w:t>
      </w:r>
      <w:r w:rsidR="00600B1E" w:rsidRPr="00600B1E">
        <w:t>„</w:t>
      </w:r>
      <w:r w:rsidR="00744CC1" w:rsidRPr="00971B2A">
        <w:t>art. 14f ust. 1</w:t>
      </w:r>
      <w:r w:rsidRPr="004B694E">
        <w:t xml:space="preserve">, </w:t>
      </w:r>
      <w:r w:rsidR="00744CC1" w:rsidRPr="00971B2A">
        <w:t>art. 16p ust. 6</w:t>
      </w:r>
      <w:r w:rsidRPr="004B694E">
        <w:t xml:space="preserve"> i </w:t>
      </w:r>
      <w:bookmarkStart w:id="28" w:name="_Hlk184995707"/>
      <w:r w:rsidR="00744CC1" w:rsidRPr="00971B2A">
        <w:t>art. 16x ust. 1</w:t>
      </w:r>
      <w:r w:rsidR="007D7DD8">
        <w:t>–</w:t>
      </w:r>
      <w:r w:rsidR="00744CC1" w:rsidRPr="00971B2A">
        <w:t>4</w:t>
      </w:r>
      <w:r w:rsidRPr="004B694E">
        <w:t>”</w:t>
      </w:r>
      <w:bookmarkEnd w:id="28"/>
      <w:r w:rsidRPr="004B694E">
        <w:t>;</w:t>
      </w:r>
    </w:p>
    <w:p w14:paraId="137E16BA" w14:textId="77777777" w:rsidR="00ED3C0E" w:rsidRDefault="00600B1E" w:rsidP="007647EC">
      <w:pPr>
        <w:pStyle w:val="PKTpunkt"/>
      </w:pPr>
      <w:r>
        <w:t>7)</w:t>
      </w:r>
      <w:r w:rsidR="003525E5">
        <w:tab/>
      </w:r>
      <w:r>
        <w:t>w</w:t>
      </w:r>
      <w:r w:rsidRPr="00600B1E">
        <w:t xml:space="preserve"> art. 40 </w:t>
      </w:r>
      <w:r w:rsidR="00380E8D">
        <w:t xml:space="preserve">w </w:t>
      </w:r>
      <w:r w:rsidRPr="00600B1E">
        <w:t>ust. 5 wyrazy</w:t>
      </w:r>
      <w:r w:rsidR="00EC6C1C" w:rsidRPr="00EC6C1C">
        <w:t xml:space="preserve"> „</w:t>
      </w:r>
      <w:r w:rsidR="00744CC1" w:rsidRPr="00971B2A">
        <w:t>art. 24 ust. 4</w:t>
      </w:r>
      <w:r w:rsidR="007D7DD8" w:rsidRPr="007D7DD8">
        <w:t>–</w:t>
      </w:r>
      <w:r w:rsidR="00744CC1" w:rsidRPr="00971B2A">
        <w:t>6</w:t>
      </w:r>
      <w:r w:rsidRPr="00600B1E">
        <w:t>” zastępuje się wyrazami</w:t>
      </w:r>
      <w:r>
        <w:t xml:space="preserve"> </w:t>
      </w:r>
      <w:r w:rsidRPr="00600B1E">
        <w:t>„</w:t>
      </w:r>
      <w:r w:rsidR="00744CC1" w:rsidRPr="00971B2A">
        <w:t>art. 24 ust. 5</w:t>
      </w:r>
      <w:r w:rsidR="00EC6C1C">
        <w:t xml:space="preserve"> i </w:t>
      </w:r>
      <w:r w:rsidR="00744CC1" w:rsidRPr="00971B2A">
        <w:t>6</w:t>
      </w:r>
      <w:r w:rsidRPr="00600B1E">
        <w:t>”</w:t>
      </w:r>
      <w:r w:rsidR="00ED3C0E">
        <w:t>;</w:t>
      </w:r>
    </w:p>
    <w:p w14:paraId="327A1DAB" w14:textId="77777777" w:rsidR="0053371E" w:rsidRPr="0053371E" w:rsidRDefault="00ED3C0E" w:rsidP="0053371E">
      <w:pPr>
        <w:pStyle w:val="PKTpunkt"/>
      </w:pPr>
      <w:r>
        <w:t>8)</w:t>
      </w:r>
      <w:r>
        <w:tab/>
      </w:r>
      <w:r w:rsidR="0053371E" w:rsidRPr="0053371E">
        <w:t>w art. 35 ust. 1 w pkt 4 kropkę zastępuje się średnikiem i dodaje się pkt 5 w brzmieniu:</w:t>
      </w:r>
    </w:p>
    <w:p w14:paraId="11D0FF71" w14:textId="12309099" w:rsidR="0053371E" w:rsidRPr="0053371E" w:rsidRDefault="0053371E" w:rsidP="004B4A35">
      <w:pPr>
        <w:pStyle w:val="ZPKTzmpktartykuempunktem"/>
      </w:pPr>
      <w:r w:rsidRPr="0053371E">
        <w:t>„5)</w:t>
      </w:r>
      <w:r w:rsidR="00722843">
        <w:tab/>
      </w:r>
      <w:r w:rsidRPr="0053371E">
        <w:t>inne osoby wykonujące czynności pomocnicze przy udzielaniu świadczeń opieki zdrowotnej u usługodawcy, na podstawie upoważnienia udzielonego przez tego usługodawcę:</w:t>
      </w:r>
    </w:p>
    <w:p w14:paraId="19E44F1F" w14:textId="66C7E1A5" w:rsidR="0053371E" w:rsidRPr="0053371E" w:rsidRDefault="0053371E" w:rsidP="004B4A35">
      <w:pPr>
        <w:pStyle w:val="ZPKTzmpktartykuempunktem"/>
      </w:pPr>
      <w:r w:rsidRPr="0053371E">
        <w:t>a)</w:t>
      </w:r>
      <w:r>
        <w:tab/>
      </w:r>
      <w:r w:rsidRPr="0053371E">
        <w:t>u którego została wytworzona elektroniczna dokumentacja medyczna zawierająca dane osobowe lub jednostkowe dane medyczne usługobiorcy lub</w:t>
      </w:r>
    </w:p>
    <w:p w14:paraId="66BC0D29" w14:textId="15640D81" w:rsidR="0053371E" w:rsidRPr="0053371E" w:rsidRDefault="0053371E" w:rsidP="004B4A35">
      <w:pPr>
        <w:pStyle w:val="ZPKTzmpktartykuempunktem"/>
      </w:pPr>
      <w:r w:rsidRPr="0053371E">
        <w:t>b)</w:t>
      </w:r>
      <w:r>
        <w:tab/>
      </w:r>
      <w:r w:rsidRPr="0053371E">
        <w:t>na którego zlecenie zostało udzielone świadczenie opieki zdrowotnej lub została zrealizowana procedura medyczna lub</w:t>
      </w:r>
    </w:p>
    <w:p w14:paraId="2BDD3DE8" w14:textId="507FB5D3" w:rsidR="00E77783" w:rsidRPr="00C942B1" w:rsidRDefault="0053371E" w:rsidP="004B4A35">
      <w:pPr>
        <w:pStyle w:val="ZPKTzmpktartykuempunktem"/>
      </w:pPr>
      <w:r w:rsidRPr="0053371E">
        <w:t>c)</w:t>
      </w:r>
      <w:r>
        <w:tab/>
      </w:r>
      <w:r w:rsidRPr="0053371E">
        <w:t>realizującego świadczenia opieki w ramach umowy o udzielanie świadczeń opieki zdrowotnej z zakresu podstawowej opieki zdrowotnej lub ambulatoryjnej opieki specjalistycznej.”</w:t>
      </w:r>
      <w:r w:rsidR="00600B1E" w:rsidRPr="00600B1E">
        <w:t>.</w:t>
      </w:r>
    </w:p>
    <w:p w14:paraId="1F32FB02" w14:textId="0417D283" w:rsidR="00424765" w:rsidRPr="00424765" w:rsidRDefault="009E2C3F" w:rsidP="009E2C3F">
      <w:pPr>
        <w:pStyle w:val="ARTartustawynprozporzdzenia"/>
      </w:pPr>
      <w:r w:rsidRPr="008C4BD1">
        <w:rPr>
          <w:rStyle w:val="Ppogrubienie"/>
        </w:rPr>
        <w:t xml:space="preserve">Art. </w:t>
      </w:r>
      <w:r w:rsidR="00FC6241">
        <w:rPr>
          <w:rStyle w:val="Ppogrubienie"/>
        </w:rPr>
        <w:t>4</w:t>
      </w:r>
      <w:r w:rsidRPr="008C4BD1">
        <w:rPr>
          <w:rStyle w:val="Ppogrubienie"/>
        </w:rPr>
        <w:t>.</w:t>
      </w:r>
      <w:r w:rsidRPr="00424765">
        <w:t xml:space="preserve"> </w:t>
      </w:r>
      <w:r w:rsidR="00424765" w:rsidRPr="00424765">
        <w:t>W latach 2025</w:t>
      </w:r>
      <w:r w:rsidR="00380E8D">
        <w:t>–</w:t>
      </w:r>
      <w:r w:rsidR="00424765" w:rsidRPr="00424765">
        <w:t>202</w:t>
      </w:r>
      <w:r w:rsidR="006E7E06">
        <w:t>9</w:t>
      </w:r>
      <w:r w:rsidR="00424765" w:rsidRPr="00424765">
        <w:t xml:space="preserve">, w ramach działania, o którym mowa w art. 97 ust. 3 pkt 4c ustawy zmienianej w art. 1, Narodowy Fundusz Zdrowia może przyznać dofinansowanie świadczeniodawcy, który </w:t>
      </w:r>
      <w:r w:rsidR="00E32638">
        <w:t>zrealizuje czynności</w:t>
      </w:r>
      <w:r>
        <w:t xml:space="preserve">, o których mowa w </w:t>
      </w:r>
      <w:r w:rsidR="008F091C">
        <w:t>art.</w:t>
      </w:r>
      <w:r w:rsidR="00DE552A">
        <w:t xml:space="preserve"> </w:t>
      </w:r>
      <w:r w:rsidR="00632EDC">
        <w:t>5</w:t>
      </w:r>
      <w:r w:rsidR="00DE552A">
        <w:t xml:space="preserve"> ust. 1 i 2, w </w:t>
      </w:r>
      <w:r w:rsidR="00747407">
        <w:t>zakresie świadczeń</w:t>
      </w:r>
      <w:r>
        <w:t>, o których mowa w wykazie</w:t>
      </w:r>
      <w:r w:rsidR="00424765" w:rsidRPr="00424765">
        <w:t xml:space="preserve"> określon</w:t>
      </w:r>
      <w:r>
        <w:t>ym</w:t>
      </w:r>
      <w:r w:rsidR="00424765" w:rsidRPr="00424765">
        <w:t xml:space="preserve"> w przepisach wydanych na podstawie art. 23h </w:t>
      </w:r>
      <w:r w:rsidR="00536C6E">
        <w:t xml:space="preserve">ust. 2 </w:t>
      </w:r>
      <w:r>
        <w:t xml:space="preserve">pkt 1 </w:t>
      </w:r>
      <w:r w:rsidR="00424765" w:rsidRPr="00424765">
        <w:t>ustawy zmienianej w art. 1</w:t>
      </w:r>
      <w:r w:rsidR="00EC6C1C">
        <w:t>, w brzmieniu nadanym niniejszą ustawą</w:t>
      </w:r>
      <w:r w:rsidR="00424765" w:rsidRPr="00424765">
        <w:t>.</w:t>
      </w:r>
    </w:p>
    <w:p w14:paraId="01D440AA" w14:textId="20F39BD9" w:rsidR="00424765" w:rsidRPr="00424765" w:rsidRDefault="00424765" w:rsidP="00424765">
      <w:pPr>
        <w:pStyle w:val="ARTartustawynprozporzdzenia"/>
      </w:pPr>
      <w:r w:rsidRPr="00424765">
        <w:t xml:space="preserve">2. Świadczeniodawca, o którym mowa w ust. 1, może otrzymać jednorazowe dofinansowanie w kwocie </w:t>
      </w:r>
      <w:r w:rsidR="00F66A0A">
        <w:t xml:space="preserve">nie wyższej niż </w:t>
      </w:r>
      <w:r w:rsidRPr="00424765">
        <w:t>10.000 zł na prowadzenie centralnej elektronicznej rejestracji</w:t>
      </w:r>
      <w:r w:rsidRPr="00424765" w:rsidDel="00784133">
        <w:t xml:space="preserve"> </w:t>
      </w:r>
      <w:r w:rsidRPr="00424765">
        <w:t>na świadczenia opieki zdrowotnej</w:t>
      </w:r>
      <w:r w:rsidR="009E2C3F">
        <w:t>, o których mowa w wykazie</w:t>
      </w:r>
      <w:r w:rsidRPr="00424765">
        <w:t xml:space="preserve"> określon</w:t>
      </w:r>
      <w:r w:rsidR="009E2C3F">
        <w:t>ym</w:t>
      </w:r>
      <w:r w:rsidRPr="00424765">
        <w:t xml:space="preserve"> w przepisach wydanych na podstawie art. 23h </w:t>
      </w:r>
      <w:r w:rsidR="00536C6E">
        <w:t xml:space="preserve">ust. 2 </w:t>
      </w:r>
      <w:r w:rsidR="009E2C3F">
        <w:t xml:space="preserve">pkt 1 </w:t>
      </w:r>
      <w:r w:rsidRPr="00424765">
        <w:t xml:space="preserve">ustawy zmienianej w art. 1, </w:t>
      </w:r>
      <w:r w:rsidR="00EC6C1C" w:rsidRPr="00EC6C1C">
        <w:t>w brzmieniu nadanym niniejszą ustawą</w:t>
      </w:r>
      <w:r w:rsidR="00EC6C1C">
        <w:t xml:space="preserve">, </w:t>
      </w:r>
      <w:r w:rsidRPr="00424765">
        <w:t>których świadczeniodawca udziela na podstawie umowy zawartej z Narodowym Funduszem Zdrowia. Dofinansowanie jest udzielane pod warunkiem rozpoczęcia prowadzenia centralnej elektronicznej rejestracji</w:t>
      </w:r>
      <w:r w:rsidRPr="00424765" w:rsidDel="00784133">
        <w:t xml:space="preserve"> </w:t>
      </w:r>
      <w:r w:rsidRPr="00424765">
        <w:t xml:space="preserve">w terminie </w:t>
      </w:r>
      <w:r w:rsidR="00CD31AA">
        <w:t>6</w:t>
      </w:r>
      <w:r w:rsidR="00CD31AA" w:rsidRPr="00424765">
        <w:t xml:space="preserve"> </w:t>
      </w:r>
      <w:r w:rsidRPr="00424765">
        <w:t xml:space="preserve">miesięcy od dnia wejścia w życie przepisów wydanych na podstawie art. 23h </w:t>
      </w:r>
      <w:r w:rsidR="00536C6E">
        <w:t xml:space="preserve">ust. 2 </w:t>
      </w:r>
      <w:r w:rsidR="009E2C3F">
        <w:t xml:space="preserve">pkt 1 </w:t>
      </w:r>
      <w:r w:rsidRPr="00424765">
        <w:t>ustawy zmienianej w art. 1</w:t>
      </w:r>
      <w:r w:rsidR="00EC6C1C">
        <w:t xml:space="preserve">, </w:t>
      </w:r>
      <w:r w:rsidR="00EC6C1C" w:rsidRPr="00EC6C1C">
        <w:t>w brzmieniu nadanym niniejszą ustawą</w:t>
      </w:r>
      <w:r w:rsidR="00EC6C1C">
        <w:t xml:space="preserve">, </w:t>
      </w:r>
      <w:r w:rsidRPr="00424765">
        <w:t>w zakresie świadczeń</w:t>
      </w:r>
      <w:r w:rsidR="00EC6C1C">
        <w:t xml:space="preserve"> opieki zdrowotnej określonych w tych przepisach</w:t>
      </w:r>
      <w:r w:rsidRPr="00424765">
        <w:t>.</w:t>
      </w:r>
    </w:p>
    <w:p w14:paraId="46C1716E" w14:textId="61E34CFA" w:rsidR="00424765" w:rsidRDefault="00424765" w:rsidP="00424765">
      <w:pPr>
        <w:pStyle w:val="ARTartustawynprozporzdzenia"/>
      </w:pPr>
      <w:r w:rsidRPr="00424765">
        <w:t xml:space="preserve">3. Dofinansowanie, o którym mowa w ust. 2, jest przyznawane odrębnie dla każdej lokalizacji świadczeniodawcy rozumianej jako budynek lub zespół budynków oznaczonych </w:t>
      </w:r>
      <w:r w:rsidRPr="00424765">
        <w:lastRenderedPageBreak/>
        <w:t>tym samym adresem albo oznaczonych innymi adresami, ale położonych obok siebie i tworzących funkcjonalną całość, w których jest zlokalizowane miejsce udzielania świadczeń</w:t>
      </w:r>
      <w:r w:rsidR="001E58FD">
        <w:t xml:space="preserve"> i nie dotyczy </w:t>
      </w:r>
      <w:r w:rsidR="00236C7D">
        <w:t xml:space="preserve">lokalizacji, na które </w:t>
      </w:r>
      <w:r w:rsidR="00EE7B03">
        <w:t xml:space="preserve">świadczeniodawca otrzymał dofinansowanie </w:t>
      </w:r>
      <w:r w:rsidR="001952E2">
        <w:t xml:space="preserve">określone w </w:t>
      </w:r>
      <w:r w:rsidR="00DD2E6F">
        <w:t xml:space="preserve">przepisach wydanych </w:t>
      </w:r>
      <w:r w:rsidR="002F7A62">
        <w:t xml:space="preserve">na podstawie art. </w:t>
      </w:r>
      <w:r w:rsidR="00CC774E">
        <w:t xml:space="preserve">48e ust. 5 </w:t>
      </w:r>
      <w:r w:rsidR="00AB07E4" w:rsidRPr="00AB07E4">
        <w:t>ustawy z dnia 27 sierpnia 2004 r. o świadczeniach opieki zdrowotnej finansowanych ze środków publicznych</w:t>
      </w:r>
      <w:r w:rsidR="00AB07E4">
        <w:t xml:space="preserve"> </w:t>
      </w:r>
      <w:r w:rsidR="00806CC4">
        <w:t>w za</w:t>
      </w:r>
      <w:r w:rsidR="008202AD">
        <w:t>kresie</w:t>
      </w:r>
      <w:r w:rsidR="00806CC4" w:rsidRPr="00806CC4">
        <w:t xml:space="preserve"> programu pilotażowego dotyczącego centralnej elektronicznej rejestracji na wybrane świadczenia opieki zdrowotnej w zakresie ambulatoryjnej opieki specjalistycznej oraz programów zdrowotnych</w:t>
      </w:r>
      <w:r w:rsidRPr="00424765">
        <w:t>.</w:t>
      </w:r>
    </w:p>
    <w:p w14:paraId="09B97EF9" w14:textId="75FF734B" w:rsidR="00D4512A" w:rsidRPr="00424765" w:rsidRDefault="00530DFA" w:rsidP="0092499E">
      <w:pPr>
        <w:pStyle w:val="ARTartustawynprozporzdzenia"/>
      </w:pPr>
      <w:r>
        <w:t xml:space="preserve">4. </w:t>
      </w:r>
      <w:r w:rsidR="00A75060">
        <w:t xml:space="preserve">Minister właściwy do spraw zdrowia </w:t>
      </w:r>
      <w:r w:rsidR="00D12466" w:rsidRPr="00D12466">
        <w:t>określi w drodze rozporządzenia</w:t>
      </w:r>
      <w:r w:rsidR="00D12466">
        <w:t xml:space="preserve"> sposób </w:t>
      </w:r>
      <w:r w:rsidR="003A40CB">
        <w:t>obliczenia wysoko</w:t>
      </w:r>
      <w:r w:rsidR="00F2408F">
        <w:t>ści dofinansowania</w:t>
      </w:r>
      <w:r w:rsidR="00531540">
        <w:t>, o którym mowa w ust. 1</w:t>
      </w:r>
      <w:r w:rsidR="00DF17B9">
        <w:t xml:space="preserve">, uwzględniając </w:t>
      </w:r>
      <w:r w:rsidR="00EE023D">
        <w:t xml:space="preserve">realizację </w:t>
      </w:r>
      <w:r w:rsidR="004A1039">
        <w:t xml:space="preserve">przez świadczeniodawców obowiązków, o których mowa w art. 5. </w:t>
      </w:r>
    </w:p>
    <w:p w14:paraId="613059B8" w14:textId="2AA58FEA" w:rsidR="00253C88" w:rsidRPr="00253C88" w:rsidRDefault="00424765" w:rsidP="00253C88">
      <w:pPr>
        <w:pStyle w:val="ARTartustawynprozporzdzenia"/>
      </w:pPr>
      <w:r w:rsidRPr="00CF50E8">
        <w:rPr>
          <w:rStyle w:val="Ppogrubienie"/>
        </w:rPr>
        <w:t>Art.</w:t>
      </w:r>
      <w:r w:rsidR="008A170B">
        <w:rPr>
          <w:rStyle w:val="Ppogrubienie"/>
        </w:rPr>
        <w:t xml:space="preserve"> </w:t>
      </w:r>
      <w:r w:rsidR="00FC6241">
        <w:rPr>
          <w:rStyle w:val="Ppogrubienie"/>
        </w:rPr>
        <w:t>5</w:t>
      </w:r>
      <w:r>
        <w:t>.</w:t>
      </w:r>
      <w:r w:rsidR="006C060D">
        <w:t xml:space="preserve">1. </w:t>
      </w:r>
      <w:r w:rsidR="007F2BFE">
        <w:t>Świadczeniodawcy</w:t>
      </w:r>
      <w:r w:rsidR="00253C88" w:rsidRPr="00253C88">
        <w:t xml:space="preserve"> udzielający świadczeń opieki zdrowotnej, o których mowa w </w:t>
      </w:r>
      <w:r w:rsidR="009E2C3F">
        <w:t xml:space="preserve">wykazie określonym w </w:t>
      </w:r>
      <w:r w:rsidR="00253C88" w:rsidRPr="00253C88">
        <w:t>przepisach wydanych na podstawie art. 23</w:t>
      </w:r>
      <w:r w:rsidR="00071CD5">
        <w:t>h</w:t>
      </w:r>
      <w:r w:rsidR="00722DBF">
        <w:t xml:space="preserve"> </w:t>
      </w:r>
      <w:r w:rsidR="00536C6E">
        <w:t xml:space="preserve">ust. 2 </w:t>
      </w:r>
      <w:r w:rsidR="009E2C3F">
        <w:t xml:space="preserve">pkt 1 </w:t>
      </w:r>
      <w:r w:rsidR="00722DBF">
        <w:t>ustawy zmienianej w art. 1</w:t>
      </w:r>
      <w:r w:rsidR="00B4024C">
        <w:t>, w brzmieniu nadanym</w:t>
      </w:r>
      <w:r w:rsidR="00F93C82">
        <w:t xml:space="preserve"> niniejszą ustawą</w:t>
      </w:r>
      <w:r w:rsidR="00253C88" w:rsidRPr="00253C88">
        <w:t xml:space="preserve">, w terminie </w:t>
      </w:r>
      <w:r w:rsidR="00524F82">
        <w:t>5</w:t>
      </w:r>
      <w:r w:rsidR="00524F82" w:rsidRPr="00253C88">
        <w:t xml:space="preserve"> </w:t>
      </w:r>
      <w:r w:rsidR="00253C88" w:rsidRPr="00253C88">
        <w:t>miesięcy</w:t>
      </w:r>
      <w:r w:rsidR="00E95BC0">
        <w:t xml:space="preserve"> od dnia wejścia w życie przepisów wydanych na podstawie art. </w:t>
      </w:r>
      <w:r w:rsidR="008302E4">
        <w:t>23h</w:t>
      </w:r>
      <w:r w:rsidR="00EC6C1C" w:rsidRPr="00EC6C1C">
        <w:t xml:space="preserve"> </w:t>
      </w:r>
      <w:r w:rsidR="00536C6E">
        <w:t xml:space="preserve">ust. 2 </w:t>
      </w:r>
      <w:r w:rsidR="009E2C3F">
        <w:t xml:space="preserve">pkt 1 </w:t>
      </w:r>
      <w:r w:rsidR="00EC6C1C" w:rsidRPr="00EC6C1C">
        <w:t>ustawy zmienianej w art. 1, w brzmieniu nadanym niniejszą ustawą</w:t>
      </w:r>
      <w:r w:rsidR="00253C88" w:rsidRPr="00253C88">
        <w:t>, udostępn</w:t>
      </w:r>
      <w:r w:rsidR="008B07C2">
        <w:t>iają</w:t>
      </w:r>
      <w:r w:rsidR="00253C88" w:rsidRPr="00253C88">
        <w:t xml:space="preserve"> w systemie</w:t>
      </w:r>
      <w:r w:rsidR="008B07C2">
        <w:t xml:space="preserve"> teleinformatycznym</w:t>
      </w:r>
      <w:r w:rsidR="00B71269">
        <w:t xml:space="preserve">, o którym mowa w art. 7 ust. 1 ustawy </w:t>
      </w:r>
      <w:r w:rsidR="00EC6C1C">
        <w:t xml:space="preserve">z dnia 28 kwietnia 2011 r. </w:t>
      </w:r>
      <w:r w:rsidR="00B71269">
        <w:t>o systemie informacji w ochronie zdrowia</w:t>
      </w:r>
      <w:r w:rsidR="00EC6C1C">
        <w:t>,</w:t>
      </w:r>
      <w:r w:rsidR="00253C88" w:rsidRPr="00253C88">
        <w:t xml:space="preserve"> harmonogramy przyjęć, o których mowa w art. 19a</w:t>
      </w:r>
      <w:r w:rsidR="000A0BFA">
        <w:t xml:space="preserve"> ustawy zmienianej w art. 1</w:t>
      </w:r>
      <w:r w:rsidR="00B270CB">
        <w:t>,</w:t>
      </w:r>
      <w:r w:rsidR="00C55165">
        <w:t xml:space="preserve"> wraz z dostępnymi terminami udzielenia świadczenia</w:t>
      </w:r>
      <w:r w:rsidR="00253C88" w:rsidRPr="00253C88">
        <w:t xml:space="preserve">, obejmujące okresy udzielania tych świadczeń od dnia następującego po </w:t>
      </w:r>
      <w:r w:rsidR="0045117A">
        <w:t>dniu</w:t>
      </w:r>
      <w:r w:rsidR="00253C88" w:rsidRPr="00253C88">
        <w:t xml:space="preserve"> ich udostępnieni</w:t>
      </w:r>
      <w:r w:rsidR="0045117A">
        <w:t>a</w:t>
      </w:r>
      <w:r w:rsidR="008C1EB9">
        <w:t>.</w:t>
      </w:r>
      <w:r w:rsidR="00253C88" w:rsidRPr="00253C88">
        <w:t xml:space="preserve">   </w:t>
      </w:r>
    </w:p>
    <w:p w14:paraId="52455A25" w14:textId="65C1981F" w:rsidR="00892263" w:rsidRDefault="00253C88" w:rsidP="00253C88">
      <w:pPr>
        <w:pStyle w:val="ARTartustawynprozporzdzenia"/>
      </w:pPr>
      <w:r>
        <w:t>2</w:t>
      </w:r>
      <w:r w:rsidRPr="00253C88">
        <w:t xml:space="preserve">. </w:t>
      </w:r>
      <w:r w:rsidR="007F2BFE">
        <w:t>Świadczeniodawcy</w:t>
      </w:r>
      <w:r w:rsidRPr="00253C88">
        <w:t xml:space="preserve"> udzielający świadczeń opieki zdrowotnej, o których mowa w </w:t>
      </w:r>
      <w:r w:rsidR="009E2C3F">
        <w:t xml:space="preserve">wykazie określonym w </w:t>
      </w:r>
      <w:r w:rsidRPr="00253C88">
        <w:t>przepisach wydanych na podstawie art. 23</w:t>
      </w:r>
      <w:r w:rsidR="00FF41D1">
        <w:t>h</w:t>
      </w:r>
      <w:r w:rsidR="009F0C84">
        <w:t xml:space="preserve"> </w:t>
      </w:r>
      <w:r w:rsidR="00536C6E">
        <w:t xml:space="preserve">ust. 2 </w:t>
      </w:r>
      <w:r w:rsidR="009E2C3F">
        <w:t xml:space="preserve">pkt 1 </w:t>
      </w:r>
      <w:r w:rsidR="00E32186" w:rsidRPr="00B93FF4">
        <w:t>ustawy zmienianej w art. 1, w brzmieniu nadanym niniejszą ustawą</w:t>
      </w:r>
      <w:r w:rsidRPr="00253C88">
        <w:t xml:space="preserve">, </w:t>
      </w:r>
      <w:r w:rsidR="00B66CE2">
        <w:t>zapewnią</w:t>
      </w:r>
      <w:r w:rsidRPr="00253C88">
        <w:t xml:space="preserve"> możliwość dokonywania przez </w:t>
      </w:r>
      <w:r w:rsidR="007F2BFE">
        <w:t>świadczeniobiorców</w:t>
      </w:r>
      <w:r w:rsidRPr="00253C88">
        <w:t xml:space="preserve"> centralnych zgłoszeń na te świadczenia</w:t>
      </w:r>
      <w:r w:rsidR="00643925">
        <w:t xml:space="preserve"> opieki zdrowotnej</w:t>
      </w:r>
      <w:r w:rsidRPr="00253C88">
        <w:t xml:space="preserve">, nie później niż </w:t>
      </w:r>
      <w:r w:rsidR="00643925">
        <w:t>w terminie 30 dni</w:t>
      </w:r>
      <w:r w:rsidRPr="00253C88">
        <w:t xml:space="preserve"> od dnia następującego po </w:t>
      </w:r>
      <w:r w:rsidR="00B66CE2">
        <w:t xml:space="preserve">dniu </w:t>
      </w:r>
      <w:r w:rsidRPr="00253C88">
        <w:t>udostępnieni</w:t>
      </w:r>
      <w:r w:rsidR="00B66CE2">
        <w:t>a</w:t>
      </w:r>
      <w:r w:rsidRPr="00253C88">
        <w:t xml:space="preserve"> harmonogramów przyjęć, o których mowa w art. 19a</w:t>
      </w:r>
      <w:r w:rsidR="00092102">
        <w:t xml:space="preserve"> ustawy zmienianej w art. 1</w:t>
      </w:r>
      <w:r w:rsidR="00E50400">
        <w:t>.</w:t>
      </w:r>
    </w:p>
    <w:p w14:paraId="33490578" w14:textId="2C8EDE13" w:rsidR="00021876" w:rsidRDefault="001453B2" w:rsidP="00DE5EF2">
      <w:pPr>
        <w:pStyle w:val="ARTartustawynprozporzdzenia"/>
      </w:pPr>
      <w:r w:rsidRPr="00DE5EF2">
        <w:rPr>
          <w:rStyle w:val="Ppogrubienie"/>
        </w:rPr>
        <w:t xml:space="preserve">Art. </w:t>
      </w:r>
      <w:r w:rsidR="00FC6241">
        <w:rPr>
          <w:rStyle w:val="Ppogrubienie"/>
        </w:rPr>
        <w:t>6</w:t>
      </w:r>
      <w:r>
        <w:t xml:space="preserve">. </w:t>
      </w:r>
      <w:r w:rsidR="00021876" w:rsidRPr="00021876">
        <w:t xml:space="preserve">Do dnia </w:t>
      </w:r>
      <w:r w:rsidR="00766CDF">
        <w:t xml:space="preserve">zapewnienia </w:t>
      </w:r>
      <w:r w:rsidR="00DA0141">
        <w:t xml:space="preserve">możliwości </w:t>
      </w:r>
      <w:r w:rsidR="00766CDF">
        <w:t xml:space="preserve">dokonywania </w:t>
      </w:r>
      <w:r w:rsidR="00DA0141">
        <w:t xml:space="preserve">przez świadczeniodawcę </w:t>
      </w:r>
      <w:r w:rsidR="00766CDF">
        <w:t>centralnych zgłoszeń</w:t>
      </w:r>
      <w:r w:rsidR="00021876" w:rsidRPr="00021876">
        <w:t xml:space="preserve"> </w:t>
      </w:r>
      <w:r w:rsidR="00615591">
        <w:t>za pośrednictwem centralnej elektronicznej rejestracji</w:t>
      </w:r>
      <w:r w:rsidR="00B270CB" w:rsidRPr="00B270CB">
        <w:t xml:space="preserve"> na świadczenia opieki zdrowotnej</w:t>
      </w:r>
      <w:r w:rsidR="009E2C3F">
        <w:t xml:space="preserve">, o których mowa w wykazie </w:t>
      </w:r>
      <w:r w:rsidR="00B270CB" w:rsidRPr="00B270CB">
        <w:t>określon</w:t>
      </w:r>
      <w:r w:rsidR="009E2C3F">
        <w:t>ym</w:t>
      </w:r>
      <w:r w:rsidR="00B270CB" w:rsidRPr="00B270CB">
        <w:t xml:space="preserve"> w przepisach wydanych na podstawie art. 23h </w:t>
      </w:r>
      <w:r w:rsidR="00536C6E">
        <w:t xml:space="preserve">ust. 2 </w:t>
      </w:r>
      <w:r w:rsidR="009E2C3F">
        <w:t xml:space="preserve">pkt 1 </w:t>
      </w:r>
      <w:r w:rsidR="00B270CB" w:rsidRPr="00B270CB">
        <w:t>ustawy zmienianej w art. 1, w brzmieniu nadanym niniejszą ustawą</w:t>
      </w:r>
      <w:r w:rsidR="00615591">
        <w:t xml:space="preserve">, </w:t>
      </w:r>
      <w:r w:rsidR="00643925" w:rsidRPr="008C1CB8">
        <w:t xml:space="preserve">wyznaczanie </w:t>
      </w:r>
      <w:r w:rsidR="00021876" w:rsidRPr="00021876">
        <w:t>świadczeniobiorcy terminu udzielania świadcze</w:t>
      </w:r>
      <w:r w:rsidR="009E2C3F">
        <w:t>nia</w:t>
      </w:r>
      <w:r w:rsidR="00D639F0" w:rsidRPr="008C1CB8">
        <w:t xml:space="preserve">, </w:t>
      </w:r>
      <w:r w:rsidR="00126E55">
        <w:t>odbywa</w:t>
      </w:r>
      <w:r w:rsidR="00021876" w:rsidRPr="00021876">
        <w:t xml:space="preserve"> się na dotychczasowych zasadach.</w:t>
      </w:r>
    </w:p>
    <w:p w14:paraId="3959FFAC" w14:textId="7FEA3F1D" w:rsidR="001453B2" w:rsidRDefault="00021876" w:rsidP="00DE5EF2">
      <w:pPr>
        <w:pStyle w:val="ARTartustawynprozporzdzenia"/>
      </w:pPr>
      <w:r w:rsidRPr="008C4BD1">
        <w:rPr>
          <w:rStyle w:val="Ppogrubienie"/>
        </w:rPr>
        <w:lastRenderedPageBreak/>
        <w:t xml:space="preserve">Art. </w:t>
      </w:r>
      <w:r w:rsidR="00FC6241">
        <w:rPr>
          <w:rStyle w:val="Ppogrubienie"/>
        </w:rPr>
        <w:t>7</w:t>
      </w:r>
      <w:r w:rsidRPr="008C4BD1">
        <w:rPr>
          <w:rStyle w:val="Ppogrubienie"/>
        </w:rPr>
        <w:t>.</w:t>
      </w:r>
      <w:r>
        <w:t xml:space="preserve"> </w:t>
      </w:r>
      <w:r w:rsidR="001453B2">
        <w:t>Świadczeniobiorc</w:t>
      </w:r>
      <w:r w:rsidR="006D347B">
        <w:t>a</w:t>
      </w:r>
      <w:r w:rsidR="001453B2">
        <w:t>, któr</w:t>
      </w:r>
      <w:r w:rsidR="00DD4622">
        <w:t>emu</w:t>
      </w:r>
      <w:r w:rsidR="001453B2">
        <w:t xml:space="preserve"> </w:t>
      </w:r>
      <w:r w:rsidR="00D639F0">
        <w:t>wyznaczono</w:t>
      </w:r>
      <w:r w:rsidR="001453B2">
        <w:t xml:space="preserve"> termin udziel</w:t>
      </w:r>
      <w:r w:rsidR="00D639F0">
        <w:t>e</w:t>
      </w:r>
      <w:r w:rsidR="001453B2">
        <w:t>nia świadcze</w:t>
      </w:r>
      <w:r w:rsidR="00D639F0">
        <w:t>nia</w:t>
      </w:r>
      <w:r w:rsidR="001453B2">
        <w:t xml:space="preserve"> </w:t>
      </w:r>
      <w:r w:rsidR="00CA46A3">
        <w:t>przed</w:t>
      </w:r>
      <w:r w:rsidR="001453B2">
        <w:t xml:space="preserve"> udostępnieni</w:t>
      </w:r>
      <w:r w:rsidR="00CA46A3">
        <w:t>em</w:t>
      </w:r>
      <w:r w:rsidR="001453B2">
        <w:t xml:space="preserve"> </w:t>
      </w:r>
      <w:r w:rsidR="00CA46A3">
        <w:t xml:space="preserve">przez świadczeniodawcę </w:t>
      </w:r>
      <w:r w:rsidR="001453B2">
        <w:t>harmonogramów</w:t>
      </w:r>
      <w:r w:rsidR="00CA46A3">
        <w:t xml:space="preserve"> przyjęć</w:t>
      </w:r>
      <w:r w:rsidR="00C249CA">
        <w:t>,</w:t>
      </w:r>
      <w:r w:rsidR="006E3480" w:rsidRPr="006E3480">
        <w:t xml:space="preserve"> o których mowa w art. 19a ustawy zmienianej w art. 1</w:t>
      </w:r>
      <w:r w:rsidR="00C249CA">
        <w:t>,</w:t>
      </w:r>
      <w:r w:rsidR="00B35CFF">
        <w:t xml:space="preserve"> </w:t>
      </w:r>
      <w:r w:rsidR="00CA46A3">
        <w:t xml:space="preserve">do </w:t>
      </w:r>
      <w:r w:rsidR="006E0A71" w:rsidRPr="006E0A71">
        <w:t>systemu teleinformatycznego, o którym mowa w art. 7 ust. 1 ustawy z dnia 28 kwietnia 2011 r. o systemie informacji w ochronie zdrowia</w:t>
      </w:r>
      <w:r w:rsidR="00C249CA">
        <w:t>,</w:t>
      </w:r>
      <w:r w:rsidR="006E0A71" w:rsidRPr="006E0A71">
        <w:t xml:space="preserve"> </w:t>
      </w:r>
      <w:r w:rsidR="00CA46A3">
        <w:t xml:space="preserve">w celu prowadzenia </w:t>
      </w:r>
      <w:r w:rsidR="00745CC5">
        <w:t>c</w:t>
      </w:r>
      <w:r w:rsidR="00745CC5" w:rsidRPr="00784133">
        <w:t xml:space="preserve">entralnej </w:t>
      </w:r>
      <w:r w:rsidR="00614CCF" w:rsidRPr="00784133">
        <w:t xml:space="preserve">elektronicznej </w:t>
      </w:r>
      <w:r w:rsidR="00745CC5">
        <w:t>r</w:t>
      </w:r>
      <w:r w:rsidR="00745CC5" w:rsidRPr="00784133">
        <w:t>ejestracji</w:t>
      </w:r>
      <w:r w:rsidR="00B270CB" w:rsidRPr="00B270CB">
        <w:t xml:space="preserve"> na świadczenia opieki zdrowotnej</w:t>
      </w:r>
      <w:r w:rsidR="009E2C3F">
        <w:t xml:space="preserve">, o których mowa w wykazie </w:t>
      </w:r>
      <w:r w:rsidR="00B270CB" w:rsidRPr="00B270CB">
        <w:t>określon</w:t>
      </w:r>
      <w:r w:rsidR="009E2C3F">
        <w:t>ym</w:t>
      </w:r>
      <w:r w:rsidR="00B270CB" w:rsidRPr="00B270CB">
        <w:t xml:space="preserve"> w przepisach wydanych na podstawie art. 23h </w:t>
      </w:r>
      <w:r w:rsidR="00536C6E">
        <w:t xml:space="preserve">ust. 2 </w:t>
      </w:r>
      <w:r w:rsidR="009E2C3F">
        <w:t xml:space="preserve">pkt 1 </w:t>
      </w:r>
      <w:r w:rsidR="00B270CB" w:rsidRPr="00B270CB">
        <w:t>ustawy zmienianej w art. 1, w brzmieniu nadanym niniejszą ustawą</w:t>
      </w:r>
      <w:r w:rsidR="00CA46A3">
        <w:t>,</w:t>
      </w:r>
      <w:r w:rsidR="00192024">
        <w:t xml:space="preserve"> zachowuje ten termin.</w:t>
      </w:r>
      <w:r w:rsidR="00CA46A3">
        <w:t xml:space="preserve"> </w:t>
      </w:r>
    </w:p>
    <w:p w14:paraId="6C02A78D" w14:textId="009B38C6" w:rsidR="00CA667E" w:rsidRDefault="00CA667E" w:rsidP="00DE5EF2">
      <w:pPr>
        <w:pStyle w:val="ARTartustawynprozporzdzenia"/>
      </w:pPr>
      <w:r w:rsidRPr="004B4A35">
        <w:rPr>
          <w:rStyle w:val="Ppogrubienie"/>
        </w:rPr>
        <w:t>Art. 8.</w:t>
      </w:r>
      <w:r>
        <w:t xml:space="preserve"> Do </w:t>
      </w:r>
      <w:r w:rsidR="00B11AD3" w:rsidRPr="00B11AD3">
        <w:t>recept wystawionych przed dniem wejścia w życie niniejszej ustawy stosuje się przepisy dotychczasowe.</w:t>
      </w:r>
    </w:p>
    <w:p w14:paraId="02A4EBF4" w14:textId="390242E7" w:rsidR="00C977E2" w:rsidRDefault="00C942B1" w:rsidP="006B7327">
      <w:pPr>
        <w:pStyle w:val="ARTartustawynprozporzdzenia"/>
      </w:pPr>
      <w:r w:rsidRPr="00D676BF">
        <w:rPr>
          <w:rStyle w:val="Ppogrubienie"/>
        </w:rPr>
        <w:t xml:space="preserve">Art. </w:t>
      </w:r>
      <w:r w:rsidR="009E2C3F">
        <w:rPr>
          <w:rStyle w:val="Ppogrubienie"/>
        </w:rPr>
        <w:t>9</w:t>
      </w:r>
      <w:r w:rsidRPr="00D676BF">
        <w:rPr>
          <w:rStyle w:val="Ppogrubienie"/>
        </w:rPr>
        <w:t>.</w:t>
      </w:r>
      <w:r w:rsidRPr="00C942B1">
        <w:t xml:space="preserve"> Ustawa wchodzi w życie </w:t>
      </w:r>
      <w:r w:rsidR="005C5249">
        <w:t>z dniem 1 stycznia 2026 r.</w:t>
      </w:r>
      <w:r w:rsidR="00DE4932" w:rsidRPr="00DE4932">
        <w:t xml:space="preserve"> z wyjątkiem</w:t>
      </w:r>
      <w:r w:rsidR="00C977E2">
        <w:t>:</w:t>
      </w:r>
    </w:p>
    <w:p w14:paraId="25E0C75A" w14:textId="77777777" w:rsidR="00C977E2" w:rsidRDefault="00C977E2" w:rsidP="00C977E2">
      <w:pPr>
        <w:pStyle w:val="PKTpunkt"/>
      </w:pPr>
      <w:r>
        <w:t>1)</w:t>
      </w:r>
      <w:r>
        <w:tab/>
      </w:r>
      <w:r w:rsidR="00DE4932" w:rsidRPr="00DE4932">
        <w:t xml:space="preserve"> art. 1 pkt 2 lit</w:t>
      </w:r>
      <w:r w:rsidR="00B81F1D">
        <w:t>.</w:t>
      </w:r>
      <w:r w:rsidR="00DE4932" w:rsidRPr="00DE4932">
        <w:t xml:space="preserve"> c w zakresie zmiany art. 20 ust. 10d oraz pkt 3, które wchodzą w życie po upływie 6 miesięcy od dnia </w:t>
      </w:r>
      <w:r w:rsidR="00D362ED">
        <w:t>wejścia w</w:t>
      </w:r>
      <w:r w:rsidR="006354E9">
        <w:t xml:space="preserve"> życie ustawy</w:t>
      </w:r>
      <w:r>
        <w:t>;</w:t>
      </w:r>
    </w:p>
    <w:p w14:paraId="6647FE1E" w14:textId="18A5D212" w:rsidR="00C942B1" w:rsidRDefault="00C977E2" w:rsidP="004B4A35">
      <w:pPr>
        <w:pStyle w:val="PKTpunkt"/>
      </w:pPr>
      <w:r>
        <w:t>2)</w:t>
      </w:r>
      <w:r>
        <w:tab/>
        <w:t xml:space="preserve">art. </w:t>
      </w:r>
      <w:r w:rsidR="000A75FF">
        <w:t>1</w:t>
      </w:r>
      <w:r w:rsidR="00936B59">
        <w:t xml:space="preserve"> pkt 4</w:t>
      </w:r>
      <w:r w:rsidR="00394AF3">
        <w:t xml:space="preserve"> w zakresie art. 23f, który wchodzi w życie </w:t>
      </w:r>
      <w:r w:rsidR="00B9561D">
        <w:t xml:space="preserve">z dniem 1 </w:t>
      </w:r>
      <w:r w:rsidR="009F3A52">
        <w:t>kwietnia</w:t>
      </w:r>
      <w:r w:rsidR="00B9561D">
        <w:t xml:space="preserve"> 2026 r.</w:t>
      </w:r>
    </w:p>
    <w:p w14:paraId="130E70D7" w14:textId="77777777" w:rsidR="00FF070E" w:rsidRPr="00C942B1" w:rsidRDefault="00FF070E" w:rsidP="006B7327">
      <w:pPr>
        <w:pStyle w:val="ARTartustawynprozporzdzenia"/>
      </w:pPr>
    </w:p>
    <w:p w14:paraId="390B4257" w14:textId="4511E801" w:rsidR="00261A16" w:rsidRPr="00737F6A" w:rsidRDefault="00261A16" w:rsidP="00804695">
      <w:pPr>
        <w:spacing w:after="0" w:line="360" w:lineRule="auto"/>
      </w:pPr>
    </w:p>
    <w:sectPr w:rsidR="00261A16" w:rsidRPr="00737F6A" w:rsidSect="003C2B42">
      <w:headerReference w:type="default" r:id="rId1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E30C0" w14:textId="77777777" w:rsidR="00AB602E" w:rsidRDefault="00AB602E">
      <w:r>
        <w:separator/>
      </w:r>
    </w:p>
  </w:endnote>
  <w:endnote w:type="continuationSeparator" w:id="0">
    <w:p w14:paraId="088AEEC9" w14:textId="77777777" w:rsidR="00AB602E" w:rsidRDefault="00AB602E">
      <w:r>
        <w:continuationSeparator/>
      </w:r>
    </w:p>
  </w:endnote>
  <w:endnote w:type="continuationNotice" w:id="1">
    <w:p w14:paraId="2F1D90DE" w14:textId="77777777" w:rsidR="00AB602E" w:rsidRDefault="00AB60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4A89D" w14:textId="77777777" w:rsidR="00AB602E" w:rsidRDefault="00AB602E">
      <w:r>
        <w:separator/>
      </w:r>
    </w:p>
  </w:footnote>
  <w:footnote w:type="continuationSeparator" w:id="0">
    <w:p w14:paraId="60DBD4E4" w14:textId="77777777" w:rsidR="00AB602E" w:rsidRDefault="00AB602E">
      <w:r>
        <w:continuationSeparator/>
      </w:r>
    </w:p>
  </w:footnote>
  <w:footnote w:type="continuationNotice" w:id="1">
    <w:p w14:paraId="7BD06431" w14:textId="77777777" w:rsidR="00AB602E" w:rsidRDefault="00AB602E">
      <w:pPr>
        <w:spacing w:after="0" w:line="240" w:lineRule="auto"/>
      </w:pPr>
    </w:p>
  </w:footnote>
  <w:footnote w:id="2">
    <w:p w14:paraId="19184C4C" w14:textId="7E7AF8FC" w:rsidR="0068392E" w:rsidRDefault="0068392E" w:rsidP="0068392E">
      <w:pPr>
        <w:pStyle w:val="ODNONIKtreodnonika"/>
      </w:pPr>
      <w:r>
        <w:rPr>
          <w:rStyle w:val="Odwoanieprzypisudolnego"/>
        </w:rPr>
        <w:footnoteRef/>
      </w:r>
      <w:r w:rsidRPr="00A52990">
        <w:rPr>
          <w:rStyle w:val="IGindeksgrny"/>
        </w:rPr>
        <w:t>)</w:t>
      </w:r>
      <w:r>
        <w:rPr>
          <w:rStyle w:val="IGindeksgrny"/>
        </w:rPr>
        <w:tab/>
      </w:r>
      <w:r>
        <w:t xml:space="preserve">Niniejszą ustawą zmienia się </w:t>
      </w:r>
      <w:r w:rsidR="002B7144">
        <w:t xml:space="preserve">ustawę </w:t>
      </w:r>
      <w:r w:rsidR="002B7144" w:rsidRPr="009B46A1">
        <w:t xml:space="preserve">z dnia 6 września 2001 r. </w:t>
      </w:r>
      <w:r w:rsidR="002B7144">
        <w:t xml:space="preserve">– </w:t>
      </w:r>
      <w:r w:rsidR="002B7144" w:rsidRPr="009B46A1">
        <w:t>Prawo farmaceutyczne</w:t>
      </w:r>
      <w:r w:rsidR="002B7144">
        <w:t xml:space="preserve"> oraz </w:t>
      </w:r>
      <w:r>
        <w:t xml:space="preserve">ustawę </w:t>
      </w:r>
      <w:r w:rsidRPr="00C942B1">
        <w:t>z dnia 28 kwietnia 2011 r. o systemie informacji w ochronie zdrowia</w:t>
      </w:r>
      <w:r w:rsidRPr="00A52990">
        <w:t>.</w:t>
      </w:r>
    </w:p>
  </w:footnote>
  <w:footnote w:id="3">
    <w:p w14:paraId="282263F0" w14:textId="104DC620" w:rsidR="005D5FF1" w:rsidRDefault="005D5FF1" w:rsidP="002400B7">
      <w:pPr>
        <w:pStyle w:val="ODNONIKtreodnonika"/>
      </w:pPr>
      <w:r w:rsidRPr="002400B7">
        <w:rPr>
          <w:rStyle w:val="IGindeksgrny"/>
        </w:rPr>
        <w:footnoteRef/>
      </w:r>
      <w:r w:rsidR="00383A67" w:rsidRPr="002400B7">
        <w:rPr>
          <w:rStyle w:val="IGindeksgrny"/>
        </w:rPr>
        <w:t>)</w:t>
      </w:r>
      <w:r w:rsidR="00383A67" w:rsidRPr="002400B7">
        <w:rPr>
          <w:rStyle w:val="IGindeksgrny"/>
        </w:rPr>
        <w:tab/>
      </w:r>
      <w:r w:rsidR="00383A67" w:rsidRPr="00383A67">
        <w:t>Zmiany wymienionej ustawy zostały ogłoszone w Dz. U. z 2024 r. poz. 858, 1222, 1593, 1615 i 1915 oraz z 2025 r. poz. 129 i 304</w:t>
      </w:r>
      <w:r w:rsidR="00383A67">
        <w:t>.</w:t>
      </w:r>
      <w:r>
        <w:t xml:space="preserve"> </w:t>
      </w:r>
    </w:p>
  </w:footnote>
  <w:footnote w:id="4">
    <w:p w14:paraId="1BCE3BCF" w14:textId="13346479" w:rsidR="00683B1A" w:rsidRDefault="00683B1A" w:rsidP="00562926">
      <w:pPr>
        <w:pStyle w:val="ODNONIKtreodnonika"/>
      </w:pPr>
      <w:r>
        <w:rPr>
          <w:rStyle w:val="Odwoanieprzypisudolnego"/>
        </w:rPr>
        <w:footnoteRef/>
      </w:r>
      <w:r w:rsidR="00E74E7D">
        <w:rPr>
          <w:rStyle w:val="IGindeksgrny"/>
        </w:rPr>
        <w:t>)</w:t>
      </w:r>
      <w:r w:rsidR="00920E1C">
        <w:rPr>
          <w:rStyle w:val="IGindeksgrny"/>
        </w:rPr>
        <w:tab/>
      </w:r>
      <w:r w:rsidR="00E74E7D" w:rsidRPr="00E74E7D">
        <w:t>Zmiana wymienionego rozporządzenia została ogłoszona w Dz.</w:t>
      </w:r>
      <w:r w:rsidR="00AE047D">
        <w:t xml:space="preserve"> </w:t>
      </w:r>
      <w:r w:rsidR="00E74E7D" w:rsidRPr="00E74E7D">
        <w:t>Urz. UE L 28 z 04.02.2016, str. 18</w:t>
      </w:r>
      <w:r w:rsidR="00AE047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47BA2"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07CEB"/>
    <w:multiLevelType w:val="hybridMultilevel"/>
    <w:tmpl w:val="EE1C6C30"/>
    <w:lvl w:ilvl="0" w:tplc="438CCA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2"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2F90E54"/>
    <w:multiLevelType w:val="hybridMultilevel"/>
    <w:tmpl w:val="094AC03C"/>
    <w:lvl w:ilvl="0" w:tplc="304410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6"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7"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8"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6023BC"/>
    <w:multiLevelType w:val="hybridMultilevel"/>
    <w:tmpl w:val="47B6A37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2"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5"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7"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3C4976A3"/>
    <w:multiLevelType w:val="hybridMultilevel"/>
    <w:tmpl w:val="016AB530"/>
    <w:lvl w:ilvl="0" w:tplc="020279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31"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3"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4"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6" w15:restartNumberingAfterBreak="0">
    <w:nsid w:val="660E6C00"/>
    <w:multiLevelType w:val="hybridMultilevel"/>
    <w:tmpl w:val="29BEA496"/>
    <w:lvl w:ilvl="0" w:tplc="C2782722">
      <w:start w:val="1"/>
      <w:numFmt w:val="decimal"/>
      <w:lvlText w:val="%1)"/>
      <w:lvlJc w:val="left"/>
      <w:pPr>
        <w:ind w:left="1360" w:hanging="360"/>
      </w:pPr>
    </w:lvl>
    <w:lvl w:ilvl="1" w:tplc="B108FA04">
      <w:start w:val="1"/>
      <w:numFmt w:val="decimal"/>
      <w:lvlText w:val="%2)"/>
      <w:lvlJc w:val="left"/>
      <w:pPr>
        <w:ind w:left="1360" w:hanging="360"/>
      </w:pPr>
    </w:lvl>
    <w:lvl w:ilvl="2" w:tplc="FFB208A2">
      <w:start w:val="1"/>
      <w:numFmt w:val="decimal"/>
      <w:lvlText w:val="%3)"/>
      <w:lvlJc w:val="left"/>
      <w:pPr>
        <w:ind w:left="1360" w:hanging="360"/>
      </w:pPr>
    </w:lvl>
    <w:lvl w:ilvl="3" w:tplc="68DC395A">
      <w:start w:val="1"/>
      <w:numFmt w:val="decimal"/>
      <w:lvlText w:val="%4)"/>
      <w:lvlJc w:val="left"/>
      <w:pPr>
        <w:ind w:left="1360" w:hanging="360"/>
      </w:pPr>
    </w:lvl>
    <w:lvl w:ilvl="4" w:tplc="BC3869B4">
      <w:start w:val="1"/>
      <w:numFmt w:val="decimal"/>
      <w:lvlText w:val="%5)"/>
      <w:lvlJc w:val="left"/>
      <w:pPr>
        <w:ind w:left="1360" w:hanging="360"/>
      </w:pPr>
    </w:lvl>
    <w:lvl w:ilvl="5" w:tplc="B8949EC0">
      <w:start w:val="1"/>
      <w:numFmt w:val="decimal"/>
      <w:lvlText w:val="%6)"/>
      <w:lvlJc w:val="left"/>
      <w:pPr>
        <w:ind w:left="1360" w:hanging="360"/>
      </w:pPr>
    </w:lvl>
    <w:lvl w:ilvl="6" w:tplc="BB06495A">
      <w:start w:val="1"/>
      <w:numFmt w:val="decimal"/>
      <w:lvlText w:val="%7)"/>
      <w:lvlJc w:val="left"/>
      <w:pPr>
        <w:ind w:left="1360" w:hanging="360"/>
      </w:pPr>
    </w:lvl>
    <w:lvl w:ilvl="7" w:tplc="8122693A">
      <w:start w:val="1"/>
      <w:numFmt w:val="decimal"/>
      <w:lvlText w:val="%8)"/>
      <w:lvlJc w:val="left"/>
      <w:pPr>
        <w:ind w:left="1360" w:hanging="360"/>
      </w:pPr>
    </w:lvl>
    <w:lvl w:ilvl="8" w:tplc="704C732C">
      <w:start w:val="1"/>
      <w:numFmt w:val="decimal"/>
      <w:lvlText w:val="%9)"/>
      <w:lvlJc w:val="left"/>
      <w:pPr>
        <w:ind w:left="1360" w:hanging="360"/>
      </w:pPr>
    </w:lvl>
  </w:abstractNum>
  <w:abstractNum w:abstractNumId="37"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0"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41"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32682359">
    <w:abstractNumId w:val="26"/>
  </w:num>
  <w:num w:numId="2" w16cid:durableId="21396911">
    <w:abstractNumId w:val="26"/>
  </w:num>
  <w:num w:numId="3" w16cid:durableId="616181056">
    <w:abstractNumId w:val="21"/>
  </w:num>
  <w:num w:numId="4" w16cid:durableId="1309280645">
    <w:abstractNumId w:val="21"/>
  </w:num>
  <w:num w:numId="5" w16cid:durableId="1443920778">
    <w:abstractNumId w:val="40"/>
  </w:num>
  <w:num w:numId="6" w16cid:durableId="2053384499">
    <w:abstractNumId w:val="35"/>
  </w:num>
  <w:num w:numId="7" w16cid:durableId="1549607880">
    <w:abstractNumId w:val="40"/>
  </w:num>
  <w:num w:numId="8" w16cid:durableId="745416385">
    <w:abstractNumId w:val="35"/>
  </w:num>
  <w:num w:numId="9" w16cid:durableId="1977686607">
    <w:abstractNumId w:val="40"/>
  </w:num>
  <w:num w:numId="10" w16cid:durableId="1406612058">
    <w:abstractNumId w:val="35"/>
  </w:num>
  <w:num w:numId="11" w16cid:durableId="1204100638">
    <w:abstractNumId w:val="16"/>
  </w:num>
  <w:num w:numId="12" w16cid:durableId="1259676934">
    <w:abstractNumId w:val="11"/>
  </w:num>
  <w:num w:numId="13" w16cid:durableId="1517190922">
    <w:abstractNumId w:val="17"/>
  </w:num>
  <w:num w:numId="14" w16cid:durableId="643506678">
    <w:abstractNumId w:val="30"/>
  </w:num>
  <w:num w:numId="15" w16cid:durableId="24717078">
    <w:abstractNumId w:val="16"/>
  </w:num>
  <w:num w:numId="16" w16cid:durableId="2124297854">
    <w:abstractNumId w:val="18"/>
  </w:num>
  <w:num w:numId="17" w16cid:durableId="1830170655">
    <w:abstractNumId w:val="8"/>
  </w:num>
  <w:num w:numId="18" w16cid:durableId="2032802351">
    <w:abstractNumId w:val="3"/>
  </w:num>
  <w:num w:numId="19" w16cid:durableId="1810635510">
    <w:abstractNumId w:val="2"/>
  </w:num>
  <w:num w:numId="20" w16cid:durableId="446194055">
    <w:abstractNumId w:val="1"/>
  </w:num>
  <w:num w:numId="21" w16cid:durableId="866799289">
    <w:abstractNumId w:val="0"/>
  </w:num>
  <w:num w:numId="22" w16cid:durableId="1739667072">
    <w:abstractNumId w:val="9"/>
  </w:num>
  <w:num w:numId="23" w16cid:durableId="940916547">
    <w:abstractNumId w:val="7"/>
  </w:num>
  <w:num w:numId="24" w16cid:durableId="1677073699">
    <w:abstractNumId w:val="6"/>
  </w:num>
  <w:num w:numId="25" w16cid:durableId="87312281">
    <w:abstractNumId w:val="5"/>
  </w:num>
  <w:num w:numId="26" w16cid:durableId="495464943">
    <w:abstractNumId w:val="4"/>
  </w:num>
  <w:num w:numId="27" w16cid:durableId="1077703662">
    <w:abstractNumId w:val="38"/>
  </w:num>
  <w:num w:numId="28" w16cid:durableId="1204708447">
    <w:abstractNumId w:val="29"/>
  </w:num>
  <w:num w:numId="29" w16cid:durableId="600071897">
    <w:abstractNumId w:val="41"/>
  </w:num>
  <w:num w:numId="30" w16cid:durableId="1882086409">
    <w:abstractNumId w:val="37"/>
  </w:num>
  <w:num w:numId="31" w16cid:durableId="993141491">
    <w:abstractNumId w:val="22"/>
  </w:num>
  <w:num w:numId="32" w16cid:durableId="1797259453">
    <w:abstractNumId w:val="12"/>
  </w:num>
  <w:num w:numId="33" w16cid:durableId="1203439283">
    <w:abstractNumId w:val="34"/>
  </w:num>
  <w:num w:numId="34" w16cid:durableId="1136070098">
    <w:abstractNumId w:val="23"/>
  </w:num>
  <w:num w:numId="35" w16cid:durableId="1497961009">
    <w:abstractNumId w:val="20"/>
  </w:num>
  <w:num w:numId="36" w16cid:durableId="493255322">
    <w:abstractNumId w:val="25"/>
  </w:num>
  <w:num w:numId="37" w16cid:durableId="849684785">
    <w:abstractNumId w:val="31"/>
  </w:num>
  <w:num w:numId="38" w16cid:durableId="184295383">
    <w:abstractNumId w:val="27"/>
  </w:num>
  <w:num w:numId="39" w16cid:durableId="837158728">
    <w:abstractNumId w:val="15"/>
  </w:num>
  <w:num w:numId="40" w16cid:durableId="675690093">
    <w:abstractNumId w:val="33"/>
  </w:num>
  <w:num w:numId="41" w16cid:durableId="1119910688">
    <w:abstractNumId w:val="32"/>
  </w:num>
  <w:num w:numId="42" w16cid:durableId="2120222782">
    <w:abstractNumId w:val="24"/>
  </w:num>
  <w:num w:numId="43" w16cid:durableId="1402946341">
    <w:abstractNumId w:val="39"/>
  </w:num>
  <w:num w:numId="44" w16cid:durableId="1096749746">
    <w:abstractNumId w:val="14"/>
  </w:num>
  <w:num w:numId="45" w16cid:durableId="192689239">
    <w:abstractNumId w:val="13"/>
  </w:num>
  <w:num w:numId="46" w16cid:durableId="909077397">
    <w:abstractNumId w:val="10"/>
  </w:num>
  <w:num w:numId="47" w16cid:durableId="282080944">
    <w:abstractNumId w:val="28"/>
  </w:num>
  <w:num w:numId="48" w16cid:durableId="18958922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4183476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formatting="1" w:enforcement="1"/>
  <w:styleLockTheme/>
  <w:styleLockQFSet/>
  <w:defaultTabStop w:val="170"/>
  <w:hyphenationZone w:val="425"/>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2B1"/>
    <w:rsid w:val="00000A69"/>
    <w:rsid w:val="00000EED"/>
    <w:rsid w:val="000012DA"/>
    <w:rsid w:val="000015F0"/>
    <w:rsid w:val="00001610"/>
    <w:rsid w:val="00001756"/>
    <w:rsid w:val="00001DA5"/>
    <w:rsid w:val="0000246E"/>
    <w:rsid w:val="000025DB"/>
    <w:rsid w:val="00002FE1"/>
    <w:rsid w:val="000032C9"/>
    <w:rsid w:val="00003862"/>
    <w:rsid w:val="00003878"/>
    <w:rsid w:val="00003F88"/>
    <w:rsid w:val="0000402A"/>
    <w:rsid w:val="00004754"/>
    <w:rsid w:val="00004F43"/>
    <w:rsid w:val="00006882"/>
    <w:rsid w:val="00007025"/>
    <w:rsid w:val="000074F8"/>
    <w:rsid w:val="00007B2A"/>
    <w:rsid w:val="000104E4"/>
    <w:rsid w:val="000106E9"/>
    <w:rsid w:val="00010996"/>
    <w:rsid w:val="00010E73"/>
    <w:rsid w:val="0001169A"/>
    <w:rsid w:val="00011D81"/>
    <w:rsid w:val="00012A35"/>
    <w:rsid w:val="00012B58"/>
    <w:rsid w:val="00012CED"/>
    <w:rsid w:val="00012D90"/>
    <w:rsid w:val="00012ECC"/>
    <w:rsid w:val="00012EEE"/>
    <w:rsid w:val="00013000"/>
    <w:rsid w:val="00013321"/>
    <w:rsid w:val="000133A7"/>
    <w:rsid w:val="00013483"/>
    <w:rsid w:val="00013633"/>
    <w:rsid w:val="00013A0E"/>
    <w:rsid w:val="00014011"/>
    <w:rsid w:val="00014068"/>
    <w:rsid w:val="0001452D"/>
    <w:rsid w:val="0001510F"/>
    <w:rsid w:val="00015B52"/>
    <w:rsid w:val="00015C50"/>
    <w:rsid w:val="00015E65"/>
    <w:rsid w:val="00016099"/>
    <w:rsid w:val="00016237"/>
    <w:rsid w:val="00016704"/>
    <w:rsid w:val="00016D5A"/>
    <w:rsid w:val="00016D90"/>
    <w:rsid w:val="000175C5"/>
    <w:rsid w:val="000177B0"/>
    <w:rsid w:val="00017AD7"/>
    <w:rsid w:val="00017DC2"/>
    <w:rsid w:val="00017EAB"/>
    <w:rsid w:val="00017F05"/>
    <w:rsid w:val="000203D6"/>
    <w:rsid w:val="00021522"/>
    <w:rsid w:val="00021876"/>
    <w:rsid w:val="00022453"/>
    <w:rsid w:val="00022D6D"/>
    <w:rsid w:val="00023471"/>
    <w:rsid w:val="00023979"/>
    <w:rsid w:val="00023F13"/>
    <w:rsid w:val="00024160"/>
    <w:rsid w:val="000241F8"/>
    <w:rsid w:val="0002457B"/>
    <w:rsid w:val="00024962"/>
    <w:rsid w:val="00024CB7"/>
    <w:rsid w:val="00024DC5"/>
    <w:rsid w:val="000252EE"/>
    <w:rsid w:val="00025978"/>
    <w:rsid w:val="00025EE9"/>
    <w:rsid w:val="00026385"/>
    <w:rsid w:val="00026CF4"/>
    <w:rsid w:val="0002720D"/>
    <w:rsid w:val="00027788"/>
    <w:rsid w:val="00030634"/>
    <w:rsid w:val="00031599"/>
    <w:rsid w:val="000319C1"/>
    <w:rsid w:val="00031A8B"/>
    <w:rsid w:val="00031BCA"/>
    <w:rsid w:val="0003255D"/>
    <w:rsid w:val="00032769"/>
    <w:rsid w:val="00032BAE"/>
    <w:rsid w:val="000330FA"/>
    <w:rsid w:val="0003362F"/>
    <w:rsid w:val="000340FC"/>
    <w:rsid w:val="000343F7"/>
    <w:rsid w:val="000344D1"/>
    <w:rsid w:val="000348C2"/>
    <w:rsid w:val="00034CE5"/>
    <w:rsid w:val="00034DAC"/>
    <w:rsid w:val="00034E08"/>
    <w:rsid w:val="00034E95"/>
    <w:rsid w:val="0003545F"/>
    <w:rsid w:val="00035C9E"/>
    <w:rsid w:val="00036057"/>
    <w:rsid w:val="00036732"/>
    <w:rsid w:val="00036B63"/>
    <w:rsid w:val="00036E6E"/>
    <w:rsid w:val="00037C6F"/>
    <w:rsid w:val="00037E1A"/>
    <w:rsid w:val="00040CD5"/>
    <w:rsid w:val="00041123"/>
    <w:rsid w:val="000413A2"/>
    <w:rsid w:val="000413F3"/>
    <w:rsid w:val="00041C5F"/>
    <w:rsid w:val="00041DA9"/>
    <w:rsid w:val="00042035"/>
    <w:rsid w:val="00042BD3"/>
    <w:rsid w:val="00042EB9"/>
    <w:rsid w:val="000431A0"/>
    <w:rsid w:val="000431B5"/>
    <w:rsid w:val="00043495"/>
    <w:rsid w:val="00043AB0"/>
    <w:rsid w:val="000441F0"/>
    <w:rsid w:val="00044C28"/>
    <w:rsid w:val="00045481"/>
    <w:rsid w:val="000454BA"/>
    <w:rsid w:val="00045686"/>
    <w:rsid w:val="00045BAF"/>
    <w:rsid w:val="00046062"/>
    <w:rsid w:val="0004637D"/>
    <w:rsid w:val="00046A75"/>
    <w:rsid w:val="00046E51"/>
    <w:rsid w:val="00047312"/>
    <w:rsid w:val="00047A4E"/>
    <w:rsid w:val="00047AF6"/>
    <w:rsid w:val="000508BD"/>
    <w:rsid w:val="00050D21"/>
    <w:rsid w:val="000514F3"/>
    <w:rsid w:val="000517AB"/>
    <w:rsid w:val="0005228B"/>
    <w:rsid w:val="0005339C"/>
    <w:rsid w:val="000535D0"/>
    <w:rsid w:val="00053913"/>
    <w:rsid w:val="00053C2B"/>
    <w:rsid w:val="00053D6E"/>
    <w:rsid w:val="00054547"/>
    <w:rsid w:val="00054F70"/>
    <w:rsid w:val="0005571B"/>
    <w:rsid w:val="0005585B"/>
    <w:rsid w:val="000559EC"/>
    <w:rsid w:val="00055C09"/>
    <w:rsid w:val="00056617"/>
    <w:rsid w:val="000578DE"/>
    <w:rsid w:val="00057982"/>
    <w:rsid w:val="00057AB3"/>
    <w:rsid w:val="00060076"/>
    <w:rsid w:val="00060432"/>
    <w:rsid w:val="00060713"/>
    <w:rsid w:val="00060B83"/>
    <w:rsid w:val="00060D87"/>
    <w:rsid w:val="00060FB9"/>
    <w:rsid w:val="000615A5"/>
    <w:rsid w:val="00061B21"/>
    <w:rsid w:val="00061CE4"/>
    <w:rsid w:val="00061F56"/>
    <w:rsid w:val="000623E7"/>
    <w:rsid w:val="0006267A"/>
    <w:rsid w:val="0006267E"/>
    <w:rsid w:val="000627D0"/>
    <w:rsid w:val="0006317C"/>
    <w:rsid w:val="000632CE"/>
    <w:rsid w:val="00063551"/>
    <w:rsid w:val="000639A6"/>
    <w:rsid w:val="00064E4C"/>
    <w:rsid w:val="0006503D"/>
    <w:rsid w:val="000655A0"/>
    <w:rsid w:val="0006571C"/>
    <w:rsid w:val="00065786"/>
    <w:rsid w:val="00065A74"/>
    <w:rsid w:val="000664C6"/>
    <w:rsid w:val="00066901"/>
    <w:rsid w:val="00066EE8"/>
    <w:rsid w:val="0006766C"/>
    <w:rsid w:val="000676E9"/>
    <w:rsid w:val="0006782F"/>
    <w:rsid w:val="00067AFF"/>
    <w:rsid w:val="00067DE6"/>
    <w:rsid w:val="000712FD"/>
    <w:rsid w:val="00071BEE"/>
    <w:rsid w:val="00071CD5"/>
    <w:rsid w:val="00071E64"/>
    <w:rsid w:val="00072EFA"/>
    <w:rsid w:val="00073671"/>
    <w:rsid w:val="000736CD"/>
    <w:rsid w:val="00073723"/>
    <w:rsid w:val="00073756"/>
    <w:rsid w:val="00073A4D"/>
    <w:rsid w:val="00074473"/>
    <w:rsid w:val="00074764"/>
    <w:rsid w:val="00074861"/>
    <w:rsid w:val="000749AF"/>
    <w:rsid w:val="00074B62"/>
    <w:rsid w:val="00074C44"/>
    <w:rsid w:val="0007533B"/>
    <w:rsid w:val="0007543D"/>
    <w:rsid w:val="0007545D"/>
    <w:rsid w:val="000760BF"/>
    <w:rsid w:val="0007613E"/>
    <w:rsid w:val="0007659D"/>
    <w:rsid w:val="000769C9"/>
    <w:rsid w:val="00076A29"/>
    <w:rsid w:val="00076BFC"/>
    <w:rsid w:val="000774C8"/>
    <w:rsid w:val="000774F7"/>
    <w:rsid w:val="00077B11"/>
    <w:rsid w:val="00080460"/>
    <w:rsid w:val="00080C68"/>
    <w:rsid w:val="00081203"/>
    <w:rsid w:val="000814A7"/>
    <w:rsid w:val="000817B7"/>
    <w:rsid w:val="00082294"/>
    <w:rsid w:val="00082A36"/>
    <w:rsid w:val="000830FD"/>
    <w:rsid w:val="00083165"/>
    <w:rsid w:val="00083627"/>
    <w:rsid w:val="000839B6"/>
    <w:rsid w:val="000846F4"/>
    <w:rsid w:val="00084923"/>
    <w:rsid w:val="00084DC1"/>
    <w:rsid w:val="0008557B"/>
    <w:rsid w:val="000859D8"/>
    <w:rsid w:val="00085CE7"/>
    <w:rsid w:val="00085DA9"/>
    <w:rsid w:val="000861CE"/>
    <w:rsid w:val="000865CB"/>
    <w:rsid w:val="0008697C"/>
    <w:rsid w:val="00086B49"/>
    <w:rsid w:val="00086DEE"/>
    <w:rsid w:val="0008707E"/>
    <w:rsid w:val="00087141"/>
    <w:rsid w:val="000873E9"/>
    <w:rsid w:val="000876A1"/>
    <w:rsid w:val="0009010F"/>
    <w:rsid w:val="000906EE"/>
    <w:rsid w:val="000908BB"/>
    <w:rsid w:val="00091BA2"/>
    <w:rsid w:val="00091C52"/>
    <w:rsid w:val="00092102"/>
    <w:rsid w:val="00092767"/>
    <w:rsid w:val="000944EF"/>
    <w:rsid w:val="00094B09"/>
    <w:rsid w:val="00094F0B"/>
    <w:rsid w:val="0009536B"/>
    <w:rsid w:val="000969F2"/>
    <w:rsid w:val="00097115"/>
    <w:rsid w:val="00097323"/>
    <w:rsid w:val="0009732D"/>
    <w:rsid w:val="000973F0"/>
    <w:rsid w:val="000975DD"/>
    <w:rsid w:val="000976D2"/>
    <w:rsid w:val="00097A36"/>
    <w:rsid w:val="00097BEA"/>
    <w:rsid w:val="00097C83"/>
    <w:rsid w:val="000A00A7"/>
    <w:rsid w:val="000A0BFA"/>
    <w:rsid w:val="000A0D99"/>
    <w:rsid w:val="000A0DE5"/>
    <w:rsid w:val="000A1296"/>
    <w:rsid w:val="000A134F"/>
    <w:rsid w:val="000A13A1"/>
    <w:rsid w:val="000A16FE"/>
    <w:rsid w:val="000A1C27"/>
    <w:rsid w:val="000A1D39"/>
    <w:rsid w:val="000A1DAD"/>
    <w:rsid w:val="000A257C"/>
    <w:rsid w:val="000A2649"/>
    <w:rsid w:val="000A274F"/>
    <w:rsid w:val="000A28E9"/>
    <w:rsid w:val="000A2C4A"/>
    <w:rsid w:val="000A2CC9"/>
    <w:rsid w:val="000A323B"/>
    <w:rsid w:val="000A35B1"/>
    <w:rsid w:val="000A3CBC"/>
    <w:rsid w:val="000A4325"/>
    <w:rsid w:val="000A4823"/>
    <w:rsid w:val="000A4E95"/>
    <w:rsid w:val="000A5CEE"/>
    <w:rsid w:val="000A75FF"/>
    <w:rsid w:val="000A78AA"/>
    <w:rsid w:val="000B04ED"/>
    <w:rsid w:val="000B0B07"/>
    <w:rsid w:val="000B105A"/>
    <w:rsid w:val="000B15B6"/>
    <w:rsid w:val="000B1B09"/>
    <w:rsid w:val="000B298D"/>
    <w:rsid w:val="000B3128"/>
    <w:rsid w:val="000B31BB"/>
    <w:rsid w:val="000B3649"/>
    <w:rsid w:val="000B465C"/>
    <w:rsid w:val="000B4B7A"/>
    <w:rsid w:val="000B4C21"/>
    <w:rsid w:val="000B5B2D"/>
    <w:rsid w:val="000B5CFC"/>
    <w:rsid w:val="000B5DCE"/>
    <w:rsid w:val="000B62D0"/>
    <w:rsid w:val="000B6550"/>
    <w:rsid w:val="000B7369"/>
    <w:rsid w:val="000B7AC6"/>
    <w:rsid w:val="000B7AFD"/>
    <w:rsid w:val="000B7E3D"/>
    <w:rsid w:val="000C05BA"/>
    <w:rsid w:val="000C0D71"/>
    <w:rsid w:val="000C0E8F"/>
    <w:rsid w:val="000C16EC"/>
    <w:rsid w:val="000C1AF8"/>
    <w:rsid w:val="000C2759"/>
    <w:rsid w:val="000C2C57"/>
    <w:rsid w:val="000C2C7C"/>
    <w:rsid w:val="000C2D53"/>
    <w:rsid w:val="000C3455"/>
    <w:rsid w:val="000C3621"/>
    <w:rsid w:val="000C3699"/>
    <w:rsid w:val="000C37A9"/>
    <w:rsid w:val="000C4BC4"/>
    <w:rsid w:val="000C518C"/>
    <w:rsid w:val="000C6D29"/>
    <w:rsid w:val="000C7191"/>
    <w:rsid w:val="000C7A2C"/>
    <w:rsid w:val="000D0110"/>
    <w:rsid w:val="000D0801"/>
    <w:rsid w:val="000D08F4"/>
    <w:rsid w:val="000D0D36"/>
    <w:rsid w:val="000D0F7B"/>
    <w:rsid w:val="000D140F"/>
    <w:rsid w:val="000D145D"/>
    <w:rsid w:val="000D2468"/>
    <w:rsid w:val="000D26AF"/>
    <w:rsid w:val="000D29BD"/>
    <w:rsid w:val="000D2C72"/>
    <w:rsid w:val="000D318A"/>
    <w:rsid w:val="000D3361"/>
    <w:rsid w:val="000D3CB2"/>
    <w:rsid w:val="000D3E0E"/>
    <w:rsid w:val="000D4E2B"/>
    <w:rsid w:val="000D5556"/>
    <w:rsid w:val="000D60F0"/>
    <w:rsid w:val="000D6173"/>
    <w:rsid w:val="000D642F"/>
    <w:rsid w:val="000D6481"/>
    <w:rsid w:val="000D6DAA"/>
    <w:rsid w:val="000D6F83"/>
    <w:rsid w:val="000D77B6"/>
    <w:rsid w:val="000D78F4"/>
    <w:rsid w:val="000D7B3A"/>
    <w:rsid w:val="000D7BB7"/>
    <w:rsid w:val="000E0E15"/>
    <w:rsid w:val="000E1809"/>
    <w:rsid w:val="000E1B32"/>
    <w:rsid w:val="000E1D06"/>
    <w:rsid w:val="000E25CC"/>
    <w:rsid w:val="000E2713"/>
    <w:rsid w:val="000E2930"/>
    <w:rsid w:val="000E3694"/>
    <w:rsid w:val="000E41D7"/>
    <w:rsid w:val="000E4745"/>
    <w:rsid w:val="000E490F"/>
    <w:rsid w:val="000E5803"/>
    <w:rsid w:val="000E5DEC"/>
    <w:rsid w:val="000E6241"/>
    <w:rsid w:val="000E68E5"/>
    <w:rsid w:val="000E6D94"/>
    <w:rsid w:val="000E736D"/>
    <w:rsid w:val="000E7A2E"/>
    <w:rsid w:val="000E7B23"/>
    <w:rsid w:val="000E7B5F"/>
    <w:rsid w:val="000F126A"/>
    <w:rsid w:val="000F1278"/>
    <w:rsid w:val="000F12B2"/>
    <w:rsid w:val="000F1357"/>
    <w:rsid w:val="000F1375"/>
    <w:rsid w:val="000F1EAB"/>
    <w:rsid w:val="000F1FD2"/>
    <w:rsid w:val="000F2576"/>
    <w:rsid w:val="000F26C7"/>
    <w:rsid w:val="000F2841"/>
    <w:rsid w:val="000F29D0"/>
    <w:rsid w:val="000F2AD2"/>
    <w:rsid w:val="000F2AE5"/>
    <w:rsid w:val="000F2BE3"/>
    <w:rsid w:val="000F2F86"/>
    <w:rsid w:val="000F32A8"/>
    <w:rsid w:val="000F3561"/>
    <w:rsid w:val="000F37A0"/>
    <w:rsid w:val="000F3D0D"/>
    <w:rsid w:val="000F46A8"/>
    <w:rsid w:val="000F4758"/>
    <w:rsid w:val="000F4A29"/>
    <w:rsid w:val="000F4FF3"/>
    <w:rsid w:val="000F532F"/>
    <w:rsid w:val="000F60A2"/>
    <w:rsid w:val="000F616C"/>
    <w:rsid w:val="000F6BBA"/>
    <w:rsid w:val="000F6DA4"/>
    <w:rsid w:val="000F6ED4"/>
    <w:rsid w:val="000F7088"/>
    <w:rsid w:val="000F76B1"/>
    <w:rsid w:val="000F7A6E"/>
    <w:rsid w:val="0010012E"/>
    <w:rsid w:val="001001F1"/>
    <w:rsid w:val="00100325"/>
    <w:rsid w:val="00100371"/>
    <w:rsid w:val="0010078B"/>
    <w:rsid w:val="0010111D"/>
    <w:rsid w:val="0010126F"/>
    <w:rsid w:val="001014CA"/>
    <w:rsid w:val="00101BD4"/>
    <w:rsid w:val="00101F8F"/>
    <w:rsid w:val="00102909"/>
    <w:rsid w:val="00102A40"/>
    <w:rsid w:val="00102E13"/>
    <w:rsid w:val="00102EC8"/>
    <w:rsid w:val="001034CE"/>
    <w:rsid w:val="001036EB"/>
    <w:rsid w:val="00103C2F"/>
    <w:rsid w:val="001042BA"/>
    <w:rsid w:val="001044D3"/>
    <w:rsid w:val="001046C9"/>
    <w:rsid w:val="0010492C"/>
    <w:rsid w:val="00104BDD"/>
    <w:rsid w:val="00104D6E"/>
    <w:rsid w:val="00104DF0"/>
    <w:rsid w:val="00104EC7"/>
    <w:rsid w:val="001051A5"/>
    <w:rsid w:val="001051E9"/>
    <w:rsid w:val="00105628"/>
    <w:rsid w:val="00105AD8"/>
    <w:rsid w:val="00106D03"/>
    <w:rsid w:val="00107860"/>
    <w:rsid w:val="00107A89"/>
    <w:rsid w:val="00107D3E"/>
    <w:rsid w:val="00107DFD"/>
    <w:rsid w:val="00110207"/>
    <w:rsid w:val="00110465"/>
    <w:rsid w:val="00110628"/>
    <w:rsid w:val="00110AF1"/>
    <w:rsid w:val="00110E29"/>
    <w:rsid w:val="0011121A"/>
    <w:rsid w:val="0011131E"/>
    <w:rsid w:val="001113C6"/>
    <w:rsid w:val="00111CE2"/>
    <w:rsid w:val="00111DB5"/>
    <w:rsid w:val="0011215B"/>
    <w:rsid w:val="0011245A"/>
    <w:rsid w:val="00112AD5"/>
    <w:rsid w:val="001136C3"/>
    <w:rsid w:val="00113AD9"/>
    <w:rsid w:val="0011490C"/>
    <w:rsid w:val="0011493E"/>
    <w:rsid w:val="00114A6C"/>
    <w:rsid w:val="00114B8B"/>
    <w:rsid w:val="00114E6F"/>
    <w:rsid w:val="00115177"/>
    <w:rsid w:val="00115B72"/>
    <w:rsid w:val="00115E88"/>
    <w:rsid w:val="00115F12"/>
    <w:rsid w:val="00115F3E"/>
    <w:rsid w:val="00117D01"/>
    <w:rsid w:val="00117D06"/>
    <w:rsid w:val="00120080"/>
    <w:rsid w:val="001203B7"/>
    <w:rsid w:val="00120585"/>
    <w:rsid w:val="001209EC"/>
    <w:rsid w:val="00120A9E"/>
    <w:rsid w:val="00120E8F"/>
    <w:rsid w:val="00121B14"/>
    <w:rsid w:val="00121C96"/>
    <w:rsid w:val="0012273A"/>
    <w:rsid w:val="0012378E"/>
    <w:rsid w:val="00123C18"/>
    <w:rsid w:val="0012467D"/>
    <w:rsid w:val="0012512E"/>
    <w:rsid w:val="00125978"/>
    <w:rsid w:val="00125A9C"/>
    <w:rsid w:val="00125AE0"/>
    <w:rsid w:val="0012613D"/>
    <w:rsid w:val="00126E55"/>
    <w:rsid w:val="001270A2"/>
    <w:rsid w:val="001276E9"/>
    <w:rsid w:val="001277A0"/>
    <w:rsid w:val="0012793E"/>
    <w:rsid w:val="00127D9C"/>
    <w:rsid w:val="00130575"/>
    <w:rsid w:val="00131088"/>
    <w:rsid w:val="001310D7"/>
    <w:rsid w:val="00131237"/>
    <w:rsid w:val="00131682"/>
    <w:rsid w:val="00132262"/>
    <w:rsid w:val="001324DA"/>
    <w:rsid w:val="00132688"/>
    <w:rsid w:val="001329AC"/>
    <w:rsid w:val="00132A0D"/>
    <w:rsid w:val="00132BBA"/>
    <w:rsid w:val="001335CE"/>
    <w:rsid w:val="0013386D"/>
    <w:rsid w:val="00134BFF"/>
    <w:rsid w:val="00134CA0"/>
    <w:rsid w:val="001351E3"/>
    <w:rsid w:val="001356B7"/>
    <w:rsid w:val="0013579B"/>
    <w:rsid w:val="00135EA7"/>
    <w:rsid w:val="00136840"/>
    <w:rsid w:val="001371D8"/>
    <w:rsid w:val="001371FF"/>
    <w:rsid w:val="00137202"/>
    <w:rsid w:val="00137224"/>
    <w:rsid w:val="00137A49"/>
    <w:rsid w:val="00137CD1"/>
    <w:rsid w:val="00137EEA"/>
    <w:rsid w:val="00137FAB"/>
    <w:rsid w:val="001400C3"/>
    <w:rsid w:val="0014026F"/>
    <w:rsid w:val="0014067C"/>
    <w:rsid w:val="00140992"/>
    <w:rsid w:val="001411D5"/>
    <w:rsid w:val="0014248E"/>
    <w:rsid w:val="00142A33"/>
    <w:rsid w:val="0014320F"/>
    <w:rsid w:val="00143AC9"/>
    <w:rsid w:val="00143DBC"/>
    <w:rsid w:val="001442A7"/>
    <w:rsid w:val="00144C44"/>
    <w:rsid w:val="00144F6C"/>
    <w:rsid w:val="00145204"/>
    <w:rsid w:val="0014525E"/>
    <w:rsid w:val="001453B2"/>
    <w:rsid w:val="00145620"/>
    <w:rsid w:val="001457B7"/>
    <w:rsid w:val="001457BB"/>
    <w:rsid w:val="00145DA3"/>
    <w:rsid w:val="001463C0"/>
    <w:rsid w:val="00146595"/>
    <w:rsid w:val="001466F0"/>
    <w:rsid w:val="00146C72"/>
    <w:rsid w:val="00146F69"/>
    <w:rsid w:val="0014757A"/>
    <w:rsid w:val="00147951"/>
    <w:rsid w:val="001479ED"/>
    <w:rsid w:val="00147A47"/>
    <w:rsid w:val="00147AA1"/>
    <w:rsid w:val="00147BBF"/>
    <w:rsid w:val="0015064B"/>
    <w:rsid w:val="00151647"/>
    <w:rsid w:val="00151F8E"/>
    <w:rsid w:val="001520CF"/>
    <w:rsid w:val="00152BDB"/>
    <w:rsid w:val="001530FA"/>
    <w:rsid w:val="00153673"/>
    <w:rsid w:val="00153EBC"/>
    <w:rsid w:val="00154BE5"/>
    <w:rsid w:val="00154F82"/>
    <w:rsid w:val="0015543E"/>
    <w:rsid w:val="0015550C"/>
    <w:rsid w:val="00156166"/>
    <w:rsid w:val="0015667C"/>
    <w:rsid w:val="00157110"/>
    <w:rsid w:val="0015742A"/>
    <w:rsid w:val="00157531"/>
    <w:rsid w:val="0015756F"/>
    <w:rsid w:val="00157776"/>
    <w:rsid w:val="00157826"/>
    <w:rsid w:val="00157CD8"/>
    <w:rsid w:val="00157DA1"/>
    <w:rsid w:val="0016048E"/>
    <w:rsid w:val="00160781"/>
    <w:rsid w:val="00160B10"/>
    <w:rsid w:val="00162321"/>
    <w:rsid w:val="00162C32"/>
    <w:rsid w:val="00163009"/>
    <w:rsid w:val="0016304C"/>
    <w:rsid w:val="00163147"/>
    <w:rsid w:val="00163522"/>
    <w:rsid w:val="00163966"/>
    <w:rsid w:val="001639B4"/>
    <w:rsid w:val="00164C57"/>
    <w:rsid w:val="00164C9D"/>
    <w:rsid w:val="00164FC9"/>
    <w:rsid w:val="001655DF"/>
    <w:rsid w:val="0016571B"/>
    <w:rsid w:val="00165A6D"/>
    <w:rsid w:val="001664D0"/>
    <w:rsid w:val="00166C58"/>
    <w:rsid w:val="00167A7F"/>
    <w:rsid w:val="00167B2C"/>
    <w:rsid w:val="00167BFD"/>
    <w:rsid w:val="00167FA8"/>
    <w:rsid w:val="00170114"/>
    <w:rsid w:val="0017044D"/>
    <w:rsid w:val="00170AAF"/>
    <w:rsid w:val="00170D21"/>
    <w:rsid w:val="00171130"/>
    <w:rsid w:val="001712BB"/>
    <w:rsid w:val="001712F5"/>
    <w:rsid w:val="00171423"/>
    <w:rsid w:val="00171552"/>
    <w:rsid w:val="0017225D"/>
    <w:rsid w:val="001723F3"/>
    <w:rsid w:val="00172F7A"/>
    <w:rsid w:val="00172F8A"/>
    <w:rsid w:val="00172F8F"/>
    <w:rsid w:val="00173116"/>
    <w:rsid w:val="00173150"/>
    <w:rsid w:val="00173333"/>
    <w:rsid w:val="00173390"/>
    <w:rsid w:val="001734AF"/>
    <w:rsid w:val="001736F0"/>
    <w:rsid w:val="00173731"/>
    <w:rsid w:val="00173BB3"/>
    <w:rsid w:val="001740D0"/>
    <w:rsid w:val="00174A52"/>
    <w:rsid w:val="00174CB8"/>
    <w:rsid w:val="00174EBE"/>
    <w:rsid w:val="00174F2C"/>
    <w:rsid w:val="001753D2"/>
    <w:rsid w:val="0017567D"/>
    <w:rsid w:val="00175CDB"/>
    <w:rsid w:val="00175DF3"/>
    <w:rsid w:val="001762A8"/>
    <w:rsid w:val="001764FD"/>
    <w:rsid w:val="00177176"/>
    <w:rsid w:val="001771C2"/>
    <w:rsid w:val="00177404"/>
    <w:rsid w:val="00177418"/>
    <w:rsid w:val="001774E0"/>
    <w:rsid w:val="001777A5"/>
    <w:rsid w:val="001779DB"/>
    <w:rsid w:val="00177B99"/>
    <w:rsid w:val="0018038D"/>
    <w:rsid w:val="00180533"/>
    <w:rsid w:val="00180BC3"/>
    <w:rsid w:val="00180E2C"/>
    <w:rsid w:val="00180F2A"/>
    <w:rsid w:val="00181442"/>
    <w:rsid w:val="00181640"/>
    <w:rsid w:val="001816A4"/>
    <w:rsid w:val="0018296B"/>
    <w:rsid w:val="00182EB0"/>
    <w:rsid w:val="00183060"/>
    <w:rsid w:val="00183117"/>
    <w:rsid w:val="001838D5"/>
    <w:rsid w:val="00184B91"/>
    <w:rsid w:val="00184D4A"/>
    <w:rsid w:val="00184DDC"/>
    <w:rsid w:val="001854FB"/>
    <w:rsid w:val="00185A42"/>
    <w:rsid w:val="00185B78"/>
    <w:rsid w:val="00185ECE"/>
    <w:rsid w:val="00186671"/>
    <w:rsid w:val="00186B43"/>
    <w:rsid w:val="00186EC1"/>
    <w:rsid w:val="00186F41"/>
    <w:rsid w:val="0018708A"/>
    <w:rsid w:val="001874A0"/>
    <w:rsid w:val="00187737"/>
    <w:rsid w:val="001878F8"/>
    <w:rsid w:val="001909A3"/>
    <w:rsid w:val="001917FF"/>
    <w:rsid w:val="00191DE9"/>
    <w:rsid w:val="00191E1F"/>
    <w:rsid w:val="00192024"/>
    <w:rsid w:val="0019266B"/>
    <w:rsid w:val="0019286E"/>
    <w:rsid w:val="00192959"/>
    <w:rsid w:val="00192BBF"/>
    <w:rsid w:val="00192D8D"/>
    <w:rsid w:val="0019394B"/>
    <w:rsid w:val="001941EE"/>
    <w:rsid w:val="00194440"/>
    <w:rsid w:val="0019473B"/>
    <w:rsid w:val="00194B73"/>
    <w:rsid w:val="001952B1"/>
    <w:rsid w:val="001952E2"/>
    <w:rsid w:val="0019566C"/>
    <w:rsid w:val="00195C59"/>
    <w:rsid w:val="00195EA9"/>
    <w:rsid w:val="00196E39"/>
    <w:rsid w:val="001973FA"/>
    <w:rsid w:val="00197649"/>
    <w:rsid w:val="00197871"/>
    <w:rsid w:val="00197A03"/>
    <w:rsid w:val="00197C6A"/>
    <w:rsid w:val="00197FD8"/>
    <w:rsid w:val="001A01FB"/>
    <w:rsid w:val="001A02FA"/>
    <w:rsid w:val="001A04C2"/>
    <w:rsid w:val="001A0CF2"/>
    <w:rsid w:val="001A10E9"/>
    <w:rsid w:val="001A1134"/>
    <w:rsid w:val="001A11C5"/>
    <w:rsid w:val="001A1476"/>
    <w:rsid w:val="001A1634"/>
    <w:rsid w:val="001A183D"/>
    <w:rsid w:val="001A2B65"/>
    <w:rsid w:val="001A301E"/>
    <w:rsid w:val="001A37FB"/>
    <w:rsid w:val="001A3A5E"/>
    <w:rsid w:val="001A3CD3"/>
    <w:rsid w:val="001A3F50"/>
    <w:rsid w:val="001A48C3"/>
    <w:rsid w:val="001A512B"/>
    <w:rsid w:val="001A52A9"/>
    <w:rsid w:val="001A535A"/>
    <w:rsid w:val="001A547D"/>
    <w:rsid w:val="001A5505"/>
    <w:rsid w:val="001A56B3"/>
    <w:rsid w:val="001A5BEF"/>
    <w:rsid w:val="001A6995"/>
    <w:rsid w:val="001A6DBD"/>
    <w:rsid w:val="001A6E5B"/>
    <w:rsid w:val="001A6FB6"/>
    <w:rsid w:val="001A7041"/>
    <w:rsid w:val="001A735C"/>
    <w:rsid w:val="001A7586"/>
    <w:rsid w:val="001A7EA8"/>
    <w:rsid w:val="001A7F15"/>
    <w:rsid w:val="001B0F5A"/>
    <w:rsid w:val="001B1C0B"/>
    <w:rsid w:val="001B21CB"/>
    <w:rsid w:val="001B301A"/>
    <w:rsid w:val="001B342E"/>
    <w:rsid w:val="001B375E"/>
    <w:rsid w:val="001B3A65"/>
    <w:rsid w:val="001B3B90"/>
    <w:rsid w:val="001B3E49"/>
    <w:rsid w:val="001B3F37"/>
    <w:rsid w:val="001B4042"/>
    <w:rsid w:val="001B4218"/>
    <w:rsid w:val="001B531E"/>
    <w:rsid w:val="001B59AE"/>
    <w:rsid w:val="001B5B23"/>
    <w:rsid w:val="001B5F29"/>
    <w:rsid w:val="001B62C7"/>
    <w:rsid w:val="001B6E17"/>
    <w:rsid w:val="001B7588"/>
    <w:rsid w:val="001B7BCF"/>
    <w:rsid w:val="001C00F2"/>
    <w:rsid w:val="001C1346"/>
    <w:rsid w:val="001C1517"/>
    <w:rsid w:val="001C15BD"/>
    <w:rsid w:val="001C1832"/>
    <w:rsid w:val="001C188C"/>
    <w:rsid w:val="001C1B30"/>
    <w:rsid w:val="001C1DCE"/>
    <w:rsid w:val="001C1F47"/>
    <w:rsid w:val="001C221A"/>
    <w:rsid w:val="001C2623"/>
    <w:rsid w:val="001C276A"/>
    <w:rsid w:val="001C3178"/>
    <w:rsid w:val="001C3AAB"/>
    <w:rsid w:val="001C4629"/>
    <w:rsid w:val="001C4991"/>
    <w:rsid w:val="001C5532"/>
    <w:rsid w:val="001C5A91"/>
    <w:rsid w:val="001C60AC"/>
    <w:rsid w:val="001C6BA3"/>
    <w:rsid w:val="001C6FCB"/>
    <w:rsid w:val="001C7379"/>
    <w:rsid w:val="001C74B4"/>
    <w:rsid w:val="001C7989"/>
    <w:rsid w:val="001D11C2"/>
    <w:rsid w:val="001D1557"/>
    <w:rsid w:val="001D1569"/>
    <w:rsid w:val="001D1783"/>
    <w:rsid w:val="001D25D7"/>
    <w:rsid w:val="001D2D20"/>
    <w:rsid w:val="001D2F1E"/>
    <w:rsid w:val="001D3377"/>
    <w:rsid w:val="001D3CA5"/>
    <w:rsid w:val="001D3DCC"/>
    <w:rsid w:val="001D4E23"/>
    <w:rsid w:val="001D4F07"/>
    <w:rsid w:val="001D51D6"/>
    <w:rsid w:val="001D53CD"/>
    <w:rsid w:val="001D55A3"/>
    <w:rsid w:val="001D5AF5"/>
    <w:rsid w:val="001D5B3A"/>
    <w:rsid w:val="001D689A"/>
    <w:rsid w:val="001E023B"/>
    <w:rsid w:val="001E09CA"/>
    <w:rsid w:val="001E0DF8"/>
    <w:rsid w:val="001E1E73"/>
    <w:rsid w:val="001E1E8F"/>
    <w:rsid w:val="001E1EEE"/>
    <w:rsid w:val="001E37C1"/>
    <w:rsid w:val="001E3B4E"/>
    <w:rsid w:val="001E3C87"/>
    <w:rsid w:val="001E3DC1"/>
    <w:rsid w:val="001E3E29"/>
    <w:rsid w:val="001E4A25"/>
    <w:rsid w:val="001E4E0C"/>
    <w:rsid w:val="001E526D"/>
    <w:rsid w:val="001E5274"/>
    <w:rsid w:val="001E5655"/>
    <w:rsid w:val="001E5812"/>
    <w:rsid w:val="001E58C8"/>
    <w:rsid w:val="001E58FD"/>
    <w:rsid w:val="001E5AB4"/>
    <w:rsid w:val="001E6029"/>
    <w:rsid w:val="001E7531"/>
    <w:rsid w:val="001E7F9E"/>
    <w:rsid w:val="001F00E6"/>
    <w:rsid w:val="001F0130"/>
    <w:rsid w:val="001F03A8"/>
    <w:rsid w:val="001F05DE"/>
    <w:rsid w:val="001F08D7"/>
    <w:rsid w:val="001F0B3C"/>
    <w:rsid w:val="001F0C00"/>
    <w:rsid w:val="001F0D27"/>
    <w:rsid w:val="001F10E4"/>
    <w:rsid w:val="001F16B5"/>
    <w:rsid w:val="001F1832"/>
    <w:rsid w:val="001F1B66"/>
    <w:rsid w:val="001F1F06"/>
    <w:rsid w:val="001F220F"/>
    <w:rsid w:val="001F2371"/>
    <w:rsid w:val="001F2488"/>
    <w:rsid w:val="001F25B3"/>
    <w:rsid w:val="001F27B1"/>
    <w:rsid w:val="001F2891"/>
    <w:rsid w:val="001F2933"/>
    <w:rsid w:val="001F2A35"/>
    <w:rsid w:val="001F338E"/>
    <w:rsid w:val="001F33F5"/>
    <w:rsid w:val="001F44F8"/>
    <w:rsid w:val="001F48C2"/>
    <w:rsid w:val="001F5652"/>
    <w:rsid w:val="001F5659"/>
    <w:rsid w:val="001F5726"/>
    <w:rsid w:val="001F5A41"/>
    <w:rsid w:val="001F5BE3"/>
    <w:rsid w:val="001F6616"/>
    <w:rsid w:val="001F6EA8"/>
    <w:rsid w:val="001F7722"/>
    <w:rsid w:val="001F7B69"/>
    <w:rsid w:val="001F7F3E"/>
    <w:rsid w:val="00200B32"/>
    <w:rsid w:val="00200D55"/>
    <w:rsid w:val="00201770"/>
    <w:rsid w:val="002017EC"/>
    <w:rsid w:val="00201FA9"/>
    <w:rsid w:val="00202409"/>
    <w:rsid w:val="0020247B"/>
    <w:rsid w:val="002028B2"/>
    <w:rsid w:val="00202BD4"/>
    <w:rsid w:val="002031E3"/>
    <w:rsid w:val="00203923"/>
    <w:rsid w:val="00204A97"/>
    <w:rsid w:val="00204BE2"/>
    <w:rsid w:val="00204EC9"/>
    <w:rsid w:val="00205583"/>
    <w:rsid w:val="002058A4"/>
    <w:rsid w:val="00205DF4"/>
    <w:rsid w:val="00205F99"/>
    <w:rsid w:val="00206AF1"/>
    <w:rsid w:val="00206CE5"/>
    <w:rsid w:val="00207104"/>
    <w:rsid w:val="00207595"/>
    <w:rsid w:val="002078FB"/>
    <w:rsid w:val="002103A8"/>
    <w:rsid w:val="00210666"/>
    <w:rsid w:val="002106E7"/>
    <w:rsid w:val="00210C9B"/>
    <w:rsid w:val="0021148F"/>
    <w:rsid w:val="002114EF"/>
    <w:rsid w:val="00211ADC"/>
    <w:rsid w:val="00211B59"/>
    <w:rsid w:val="002126E8"/>
    <w:rsid w:val="00212901"/>
    <w:rsid w:val="00212989"/>
    <w:rsid w:val="00212B83"/>
    <w:rsid w:val="00212CE9"/>
    <w:rsid w:val="00212D0E"/>
    <w:rsid w:val="002137C5"/>
    <w:rsid w:val="00214755"/>
    <w:rsid w:val="0021480C"/>
    <w:rsid w:val="00214843"/>
    <w:rsid w:val="002151C0"/>
    <w:rsid w:val="00215E4F"/>
    <w:rsid w:val="002166AD"/>
    <w:rsid w:val="00216D28"/>
    <w:rsid w:val="00216ED0"/>
    <w:rsid w:val="00216F02"/>
    <w:rsid w:val="00217636"/>
    <w:rsid w:val="002177E0"/>
    <w:rsid w:val="00217871"/>
    <w:rsid w:val="002179C3"/>
    <w:rsid w:val="002204C9"/>
    <w:rsid w:val="00220792"/>
    <w:rsid w:val="00220A74"/>
    <w:rsid w:val="002210F7"/>
    <w:rsid w:val="00221742"/>
    <w:rsid w:val="00221ED8"/>
    <w:rsid w:val="00222A3D"/>
    <w:rsid w:val="002231EA"/>
    <w:rsid w:val="0022334C"/>
    <w:rsid w:val="00223521"/>
    <w:rsid w:val="0022383B"/>
    <w:rsid w:val="00223B57"/>
    <w:rsid w:val="00223CEF"/>
    <w:rsid w:val="00223F9F"/>
    <w:rsid w:val="00223FDF"/>
    <w:rsid w:val="00224800"/>
    <w:rsid w:val="00225099"/>
    <w:rsid w:val="00225457"/>
    <w:rsid w:val="00226863"/>
    <w:rsid w:val="00226A99"/>
    <w:rsid w:val="00226B53"/>
    <w:rsid w:val="00226F5F"/>
    <w:rsid w:val="00227353"/>
    <w:rsid w:val="002279C0"/>
    <w:rsid w:val="002309C2"/>
    <w:rsid w:val="00230D3E"/>
    <w:rsid w:val="00231324"/>
    <w:rsid w:val="002318B1"/>
    <w:rsid w:val="00231B7A"/>
    <w:rsid w:val="00232265"/>
    <w:rsid w:val="00232341"/>
    <w:rsid w:val="0023251A"/>
    <w:rsid w:val="00232926"/>
    <w:rsid w:val="00232D84"/>
    <w:rsid w:val="002337FE"/>
    <w:rsid w:val="00233946"/>
    <w:rsid w:val="00233EC0"/>
    <w:rsid w:val="00234304"/>
    <w:rsid w:val="00234A71"/>
    <w:rsid w:val="00234FCF"/>
    <w:rsid w:val="00235302"/>
    <w:rsid w:val="00235C3C"/>
    <w:rsid w:val="00236C7D"/>
    <w:rsid w:val="0023727E"/>
    <w:rsid w:val="002379FE"/>
    <w:rsid w:val="00237C3B"/>
    <w:rsid w:val="00237FAC"/>
    <w:rsid w:val="002400B7"/>
    <w:rsid w:val="00240183"/>
    <w:rsid w:val="00240E6D"/>
    <w:rsid w:val="002418D0"/>
    <w:rsid w:val="00241B72"/>
    <w:rsid w:val="00242081"/>
    <w:rsid w:val="0024218D"/>
    <w:rsid w:val="00242728"/>
    <w:rsid w:val="00242AB2"/>
    <w:rsid w:val="00243379"/>
    <w:rsid w:val="00243777"/>
    <w:rsid w:val="002441CD"/>
    <w:rsid w:val="002446DB"/>
    <w:rsid w:val="00244A17"/>
    <w:rsid w:val="00245409"/>
    <w:rsid w:val="002455AF"/>
    <w:rsid w:val="00245FCB"/>
    <w:rsid w:val="00246526"/>
    <w:rsid w:val="00246ADE"/>
    <w:rsid w:val="002501A3"/>
    <w:rsid w:val="00250B00"/>
    <w:rsid w:val="00250C00"/>
    <w:rsid w:val="0025112B"/>
    <w:rsid w:val="0025112C"/>
    <w:rsid w:val="0025166C"/>
    <w:rsid w:val="00251940"/>
    <w:rsid w:val="00251D8A"/>
    <w:rsid w:val="00251DDD"/>
    <w:rsid w:val="00252A4B"/>
    <w:rsid w:val="00252CB5"/>
    <w:rsid w:val="00252E35"/>
    <w:rsid w:val="0025344D"/>
    <w:rsid w:val="00253817"/>
    <w:rsid w:val="00253996"/>
    <w:rsid w:val="002539AD"/>
    <w:rsid w:val="00253B8F"/>
    <w:rsid w:val="00253C88"/>
    <w:rsid w:val="002543D6"/>
    <w:rsid w:val="00254811"/>
    <w:rsid w:val="00254DB7"/>
    <w:rsid w:val="00255580"/>
    <w:rsid w:val="002555B9"/>
    <w:rsid w:val="002555D4"/>
    <w:rsid w:val="00256903"/>
    <w:rsid w:val="00256D26"/>
    <w:rsid w:val="00256E38"/>
    <w:rsid w:val="00256FD0"/>
    <w:rsid w:val="00260AAB"/>
    <w:rsid w:val="00260B54"/>
    <w:rsid w:val="002619AD"/>
    <w:rsid w:val="00261A16"/>
    <w:rsid w:val="00261CAB"/>
    <w:rsid w:val="002623E6"/>
    <w:rsid w:val="00262A82"/>
    <w:rsid w:val="00262DAD"/>
    <w:rsid w:val="00262EE8"/>
    <w:rsid w:val="00263099"/>
    <w:rsid w:val="00263250"/>
    <w:rsid w:val="00263522"/>
    <w:rsid w:val="0026380D"/>
    <w:rsid w:val="00263ACA"/>
    <w:rsid w:val="0026406B"/>
    <w:rsid w:val="002648C8"/>
    <w:rsid w:val="002648D8"/>
    <w:rsid w:val="00264D97"/>
    <w:rsid w:val="00264EC6"/>
    <w:rsid w:val="002659A6"/>
    <w:rsid w:val="00265BC4"/>
    <w:rsid w:val="00265E82"/>
    <w:rsid w:val="002665F3"/>
    <w:rsid w:val="0026671E"/>
    <w:rsid w:val="00266A16"/>
    <w:rsid w:val="00266F46"/>
    <w:rsid w:val="00270F0A"/>
    <w:rsid w:val="00270F19"/>
    <w:rsid w:val="00270F40"/>
    <w:rsid w:val="00271013"/>
    <w:rsid w:val="00271056"/>
    <w:rsid w:val="00271187"/>
    <w:rsid w:val="0027121E"/>
    <w:rsid w:val="00272458"/>
    <w:rsid w:val="00272798"/>
    <w:rsid w:val="002728E6"/>
    <w:rsid w:val="00272967"/>
    <w:rsid w:val="00272BCF"/>
    <w:rsid w:val="00272C29"/>
    <w:rsid w:val="00272CAB"/>
    <w:rsid w:val="00273509"/>
    <w:rsid w:val="00273770"/>
    <w:rsid w:val="002738CB"/>
    <w:rsid w:val="002739AC"/>
    <w:rsid w:val="00273E21"/>
    <w:rsid w:val="00273FE4"/>
    <w:rsid w:val="002748E5"/>
    <w:rsid w:val="002752C2"/>
    <w:rsid w:val="002754C3"/>
    <w:rsid w:val="002757A3"/>
    <w:rsid w:val="00275B6E"/>
    <w:rsid w:val="002760F7"/>
    <w:rsid w:val="002765B4"/>
    <w:rsid w:val="0027694E"/>
    <w:rsid w:val="00276A94"/>
    <w:rsid w:val="002779BE"/>
    <w:rsid w:val="00280AC8"/>
    <w:rsid w:val="00280E9E"/>
    <w:rsid w:val="00281E3C"/>
    <w:rsid w:val="00282046"/>
    <w:rsid w:val="00282718"/>
    <w:rsid w:val="00282C19"/>
    <w:rsid w:val="00283267"/>
    <w:rsid w:val="00284163"/>
    <w:rsid w:val="00284644"/>
    <w:rsid w:val="00284B6B"/>
    <w:rsid w:val="00284BBF"/>
    <w:rsid w:val="002855FB"/>
    <w:rsid w:val="00285AAA"/>
    <w:rsid w:val="002866E6"/>
    <w:rsid w:val="00286D21"/>
    <w:rsid w:val="0028718F"/>
    <w:rsid w:val="00287228"/>
    <w:rsid w:val="00287BBD"/>
    <w:rsid w:val="00287E21"/>
    <w:rsid w:val="0029014B"/>
    <w:rsid w:val="00290FB9"/>
    <w:rsid w:val="0029148D"/>
    <w:rsid w:val="002918F6"/>
    <w:rsid w:val="00291BAE"/>
    <w:rsid w:val="00291C70"/>
    <w:rsid w:val="00291D77"/>
    <w:rsid w:val="00292257"/>
    <w:rsid w:val="002923A1"/>
    <w:rsid w:val="00293167"/>
    <w:rsid w:val="002932BC"/>
    <w:rsid w:val="002933F4"/>
    <w:rsid w:val="0029377A"/>
    <w:rsid w:val="0029405D"/>
    <w:rsid w:val="00294292"/>
    <w:rsid w:val="00294591"/>
    <w:rsid w:val="00294664"/>
    <w:rsid w:val="00294FA6"/>
    <w:rsid w:val="0029526F"/>
    <w:rsid w:val="0029594A"/>
    <w:rsid w:val="00295A6F"/>
    <w:rsid w:val="002961DE"/>
    <w:rsid w:val="00296FE0"/>
    <w:rsid w:val="0029722D"/>
    <w:rsid w:val="00297D14"/>
    <w:rsid w:val="00297F01"/>
    <w:rsid w:val="002A0254"/>
    <w:rsid w:val="002A045F"/>
    <w:rsid w:val="002A0525"/>
    <w:rsid w:val="002A122C"/>
    <w:rsid w:val="002A1500"/>
    <w:rsid w:val="002A16BA"/>
    <w:rsid w:val="002A20C4"/>
    <w:rsid w:val="002A2194"/>
    <w:rsid w:val="002A256A"/>
    <w:rsid w:val="002A26B5"/>
    <w:rsid w:val="002A291E"/>
    <w:rsid w:val="002A2EB7"/>
    <w:rsid w:val="002A30C0"/>
    <w:rsid w:val="002A31C7"/>
    <w:rsid w:val="002A3E2E"/>
    <w:rsid w:val="002A3ED4"/>
    <w:rsid w:val="002A3F50"/>
    <w:rsid w:val="002A4008"/>
    <w:rsid w:val="002A4608"/>
    <w:rsid w:val="002A4829"/>
    <w:rsid w:val="002A570F"/>
    <w:rsid w:val="002A575D"/>
    <w:rsid w:val="002A5C21"/>
    <w:rsid w:val="002A62DA"/>
    <w:rsid w:val="002A66BD"/>
    <w:rsid w:val="002A6833"/>
    <w:rsid w:val="002A7292"/>
    <w:rsid w:val="002A7358"/>
    <w:rsid w:val="002A77AF"/>
    <w:rsid w:val="002A7902"/>
    <w:rsid w:val="002A7B0B"/>
    <w:rsid w:val="002B0F6B"/>
    <w:rsid w:val="002B1171"/>
    <w:rsid w:val="002B23B8"/>
    <w:rsid w:val="002B259D"/>
    <w:rsid w:val="002B42CE"/>
    <w:rsid w:val="002B4429"/>
    <w:rsid w:val="002B44C5"/>
    <w:rsid w:val="002B4CD0"/>
    <w:rsid w:val="002B5304"/>
    <w:rsid w:val="002B5E0D"/>
    <w:rsid w:val="002B63DA"/>
    <w:rsid w:val="002B641E"/>
    <w:rsid w:val="002B66A9"/>
    <w:rsid w:val="002B675A"/>
    <w:rsid w:val="002B68A6"/>
    <w:rsid w:val="002B6931"/>
    <w:rsid w:val="002B6E1D"/>
    <w:rsid w:val="002B7052"/>
    <w:rsid w:val="002B7144"/>
    <w:rsid w:val="002B74B2"/>
    <w:rsid w:val="002B7BCC"/>
    <w:rsid w:val="002B7FAF"/>
    <w:rsid w:val="002C001E"/>
    <w:rsid w:val="002C075F"/>
    <w:rsid w:val="002C166F"/>
    <w:rsid w:val="002C1682"/>
    <w:rsid w:val="002C19BF"/>
    <w:rsid w:val="002C1B68"/>
    <w:rsid w:val="002C1D1D"/>
    <w:rsid w:val="002C1EDE"/>
    <w:rsid w:val="002C2304"/>
    <w:rsid w:val="002C230E"/>
    <w:rsid w:val="002C2E92"/>
    <w:rsid w:val="002C38C3"/>
    <w:rsid w:val="002C3AD7"/>
    <w:rsid w:val="002C3D9D"/>
    <w:rsid w:val="002C45EE"/>
    <w:rsid w:val="002C480A"/>
    <w:rsid w:val="002C4B00"/>
    <w:rsid w:val="002C6386"/>
    <w:rsid w:val="002C7198"/>
    <w:rsid w:val="002C772C"/>
    <w:rsid w:val="002C77E8"/>
    <w:rsid w:val="002C7A9A"/>
    <w:rsid w:val="002C7BE4"/>
    <w:rsid w:val="002D0394"/>
    <w:rsid w:val="002D0483"/>
    <w:rsid w:val="002D05F7"/>
    <w:rsid w:val="002D0C4F"/>
    <w:rsid w:val="002D0C7F"/>
    <w:rsid w:val="002D10DE"/>
    <w:rsid w:val="002D1364"/>
    <w:rsid w:val="002D1421"/>
    <w:rsid w:val="002D1912"/>
    <w:rsid w:val="002D1A64"/>
    <w:rsid w:val="002D270A"/>
    <w:rsid w:val="002D3831"/>
    <w:rsid w:val="002D3A9B"/>
    <w:rsid w:val="002D3B7D"/>
    <w:rsid w:val="002D4587"/>
    <w:rsid w:val="002D47D6"/>
    <w:rsid w:val="002D493D"/>
    <w:rsid w:val="002D4AF3"/>
    <w:rsid w:val="002D4B6A"/>
    <w:rsid w:val="002D4BAF"/>
    <w:rsid w:val="002D4D30"/>
    <w:rsid w:val="002D4FDE"/>
    <w:rsid w:val="002D5000"/>
    <w:rsid w:val="002D526E"/>
    <w:rsid w:val="002D5676"/>
    <w:rsid w:val="002D56CE"/>
    <w:rsid w:val="002D598D"/>
    <w:rsid w:val="002D65FF"/>
    <w:rsid w:val="002D687C"/>
    <w:rsid w:val="002D694E"/>
    <w:rsid w:val="002D6D98"/>
    <w:rsid w:val="002D7188"/>
    <w:rsid w:val="002D7D26"/>
    <w:rsid w:val="002D7E9A"/>
    <w:rsid w:val="002E085D"/>
    <w:rsid w:val="002E0B60"/>
    <w:rsid w:val="002E0D71"/>
    <w:rsid w:val="002E0FC4"/>
    <w:rsid w:val="002E18AC"/>
    <w:rsid w:val="002E1DE3"/>
    <w:rsid w:val="002E1EE6"/>
    <w:rsid w:val="002E1F94"/>
    <w:rsid w:val="002E26BB"/>
    <w:rsid w:val="002E279D"/>
    <w:rsid w:val="002E2AB6"/>
    <w:rsid w:val="002E2AD7"/>
    <w:rsid w:val="002E3686"/>
    <w:rsid w:val="002E37F0"/>
    <w:rsid w:val="002E39E6"/>
    <w:rsid w:val="002E3F34"/>
    <w:rsid w:val="002E42CB"/>
    <w:rsid w:val="002E43BA"/>
    <w:rsid w:val="002E4643"/>
    <w:rsid w:val="002E5383"/>
    <w:rsid w:val="002E5531"/>
    <w:rsid w:val="002E55C2"/>
    <w:rsid w:val="002E5A50"/>
    <w:rsid w:val="002E5F79"/>
    <w:rsid w:val="002E64FA"/>
    <w:rsid w:val="002E7425"/>
    <w:rsid w:val="002E76B8"/>
    <w:rsid w:val="002E794B"/>
    <w:rsid w:val="002E7B0F"/>
    <w:rsid w:val="002F08E0"/>
    <w:rsid w:val="002F0A00"/>
    <w:rsid w:val="002F0C36"/>
    <w:rsid w:val="002F0CFA"/>
    <w:rsid w:val="002F1EF4"/>
    <w:rsid w:val="002F275D"/>
    <w:rsid w:val="002F288F"/>
    <w:rsid w:val="002F31F3"/>
    <w:rsid w:val="002F4304"/>
    <w:rsid w:val="002F501A"/>
    <w:rsid w:val="002F59DA"/>
    <w:rsid w:val="002F669F"/>
    <w:rsid w:val="002F6923"/>
    <w:rsid w:val="002F72AE"/>
    <w:rsid w:val="002F76B6"/>
    <w:rsid w:val="002F7A62"/>
    <w:rsid w:val="0030041C"/>
    <w:rsid w:val="00300A76"/>
    <w:rsid w:val="00300E41"/>
    <w:rsid w:val="00300E52"/>
    <w:rsid w:val="0030158E"/>
    <w:rsid w:val="00301C97"/>
    <w:rsid w:val="003020A9"/>
    <w:rsid w:val="003030B9"/>
    <w:rsid w:val="003032AE"/>
    <w:rsid w:val="003041B8"/>
    <w:rsid w:val="00305BC2"/>
    <w:rsid w:val="00306181"/>
    <w:rsid w:val="003067FF"/>
    <w:rsid w:val="0030734F"/>
    <w:rsid w:val="00307955"/>
    <w:rsid w:val="00307DD4"/>
    <w:rsid w:val="0031004C"/>
    <w:rsid w:val="00310146"/>
    <w:rsid w:val="003105F6"/>
    <w:rsid w:val="00310B62"/>
    <w:rsid w:val="00311137"/>
    <w:rsid w:val="00311297"/>
    <w:rsid w:val="003113BE"/>
    <w:rsid w:val="00312133"/>
    <w:rsid w:val="003122CA"/>
    <w:rsid w:val="00312591"/>
    <w:rsid w:val="0031273F"/>
    <w:rsid w:val="00312BDE"/>
    <w:rsid w:val="00312D42"/>
    <w:rsid w:val="00312F88"/>
    <w:rsid w:val="0031375D"/>
    <w:rsid w:val="00313C3E"/>
    <w:rsid w:val="0031412B"/>
    <w:rsid w:val="003148FD"/>
    <w:rsid w:val="00314B71"/>
    <w:rsid w:val="00314CF2"/>
    <w:rsid w:val="0031553E"/>
    <w:rsid w:val="00315940"/>
    <w:rsid w:val="00315EF8"/>
    <w:rsid w:val="00316326"/>
    <w:rsid w:val="00316BA9"/>
    <w:rsid w:val="00316F18"/>
    <w:rsid w:val="0031760A"/>
    <w:rsid w:val="00317629"/>
    <w:rsid w:val="003176CB"/>
    <w:rsid w:val="003200D9"/>
    <w:rsid w:val="003201AC"/>
    <w:rsid w:val="00320A0A"/>
    <w:rsid w:val="00320BBA"/>
    <w:rsid w:val="00320F53"/>
    <w:rsid w:val="00320FD7"/>
    <w:rsid w:val="00321080"/>
    <w:rsid w:val="0032137E"/>
    <w:rsid w:val="003213FE"/>
    <w:rsid w:val="00322409"/>
    <w:rsid w:val="003226E3"/>
    <w:rsid w:val="00322782"/>
    <w:rsid w:val="00322877"/>
    <w:rsid w:val="00322C57"/>
    <w:rsid w:val="00322D45"/>
    <w:rsid w:val="00323CB5"/>
    <w:rsid w:val="0032462C"/>
    <w:rsid w:val="00324675"/>
    <w:rsid w:val="00324839"/>
    <w:rsid w:val="003250A5"/>
    <w:rsid w:val="0032569A"/>
    <w:rsid w:val="00325A1F"/>
    <w:rsid w:val="0032640F"/>
    <w:rsid w:val="003268F9"/>
    <w:rsid w:val="003275C3"/>
    <w:rsid w:val="00327AD8"/>
    <w:rsid w:val="00327D44"/>
    <w:rsid w:val="00327F9F"/>
    <w:rsid w:val="00330BAF"/>
    <w:rsid w:val="00331001"/>
    <w:rsid w:val="00331548"/>
    <w:rsid w:val="0033179F"/>
    <w:rsid w:val="0033183A"/>
    <w:rsid w:val="00331C75"/>
    <w:rsid w:val="003321EA"/>
    <w:rsid w:val="00333412"/>
    <w:rsid w:val="00333580"/>
    <w:rsid w:val="003339A7"/>
    <w:rsid w:val="00334375"/>
    <w:rsid w:val="003346CA"/>
    <w:rsid w:val="003348A4"/>
    <w:rsid w:val="003348C3"/>
    <w:rsid w:val="00334E3A"/>
    <w:rsid w:val="0033559D"/>
    <w:rsid w:val="00335709"/>
    <w:rsid w:val="00335DDC"/>
    <w:rsid w:val="00335ECA"/>
    <w:rsid w:val="003361DD"/>
    <w:rsid w:val="00336496"/>
    <w:rsid w:val="003375F1"/>
    <w:rsid w:val="00340445"/>
    <w:rsid w:val="0034145F"/>
    <w:rsid w:val="00341A68"/>
    <w:rsid w:val="00341A6A"/>
    <w:rsid w:val="00341A70"/>
    <w:rsid w:val="00342FC3"/>
    <w:rsid w:val="0034312D"/>
    <w:rsid w:val="00344CCE"/>
    <w:rsid w:val="003453FF"/>
    <w:rsid w:val="003455E9"/>
    <w:rsid w:val="00345B9C"/>
    <w:rsid w:val="00345E83"/>
    <w:rsid w:val="0034650C"/>
    <w:rsid w:val="00346819"/>
    <w:rsid w:val="00346C73"/>
    <w:rsid w:val="00346FA9"/>
    <w:rsid w:val="003472F2"/>
    <w:rsid w:val="0034787C"/>
    <w:rsid w:val="003479F2"/>
    <w:rsid w:val="00347B23"/>
    <w:rsid w:val="0035028C"/>
    <w:rsid w:val="003503CE"/>
    <w:rsid w:val="0035100A"/>
    <w:rsid w:val="003511C7"/>
    <w:rsid w:val="0035151D"/>
    <w:rsid w:val="003523F4"/>
    <w:rsid w:val="0035256C"/>
    <w:rsid w:val="003525E5"/>
    <w:rsid w:val="003525EC"/>
    <w:rsid w:val="00352675"/>
    <w:rsid w:val="0035288D"/>
    <w:rsid w:val="00352B6D"/>
    <w:rsid w:val="00352B96"/>
    <w:rsid w:val="00352DAE"/>
    <w:rsid w:val="00353BF0"/>
    <w:rsid w:val="00354054"/>
    <w:rsid w:val="00354181"/>
    <w:rsid w:val="00354804"/>
    <w:rsid w:val="003549E7"/>
    <w:rsid w:val="00354BA3"/>
    <w:rsid w:val="00354D30"/>
    <w:rsid w:val="00354EB9"/>
    <w:rsid w:val="0035507B"/>
    <w:rsid w:val="003556C9"/>
    <w:rsid w:val="003558A9"/>
    <w:rsid w:val="00355951"/>
    <w:rsid w:val="0035607B"/>
    <w:rsid w:val="003571B2"/>
    <w:rsid w:val="00357CEF"/>
    <w:rsid w:val="00357F57"/>
    <w:rsid w:val="003602AE"/>
    <w:rsid w:val="00360929"/>
    <w:rsid w:val="00360A06"/>
    <w:rsid w:val="00360D08"/>
    <w:rsid w:val="003611E5"/>
    <w:rsid w:val="003611F0"/>
    <w:rsid w:val="00361B26"/>
    <w:rsid w:val="00362A79"/>
    <w:rsid w:val="00362B2D"/>
    <w:rsid w:val="00362BE4"/>
    <w:rsid w:val="00362D3F"/>
    <w:rsid w:val="00362DD7"/>
    <w:rsid w:val="003632DD"/>
    <w:rsid w:val="0036379D"/>
    <w:rsid w:val="00363D7D"/>
    <w:rsid w:val="0036402F"/>
    <w:rsid w:val="003647D5"/>
    <w:rsid w:val="003649D3"/>
    <w:rsid w:val="0036525D"/>
    <w:rsid w:val="00365406"/>
    <w:rsid w:val="003658B1"/>
    <w:rsid w:val="00365999"/>
    <w:rsid w:val="00365D1A"/>
    <w:rsid w:val="00365F43"/>
    <w:rsid w:val="003666CE"/>
    <w:rsid w:val="00366786"/>
    <w:rsid w:val="00366F25"/>
    <w:rsid w:val="003674B0"/>
    <w:rsid w:val="00367B45"/>
    <w:rsid w:val="0037018C"/>
    <w:rsid w:val="00370215"/>
    <w:rsid w:val="0037094D"/>
    <w:rsid w:val="003709C4"/>
    <w:rsid w:val="00370A81"/>
    <w:rsid w:val="00370FBD"/>
    <w:rsid w:val="00371B4A"/>
    <w:rsid w:val="00372313"/>
    <w:rsid w:val="003728FC"/>
    <w:rsid w:val="003729DB"/>
    <w:rsid w:val="00372B7B"/>
    <w:rsid w:val="00372BA8"/>
    <w:rsid w:val="00372EAF"/>
    <w:rsid w:val="00373A65"/>
    <w:rsid w:val="00374065"/>
    <w:rsid w:val="00374354"/>
    <w:rsid w:val="003746CE"/>
    <w:rsid w:val="003748BC"/>
    <w:rsid w:val="00375BE8"/>
    <w:rsid w:val="00376217"/>
    <w:rsid w:val="00377121"/>
    <w:rsid w:val="0037727C"/>
    <w:rsid w:val="003779D3"/>
    <w:rsid w:val="00377E70"/>
    <w:rsid w:val="003803E3"/>
    <w:rsid w:val="003804F2"/>
    <w:rsid w:val="00380904"/>
    <w:rsid w:val="00380A75"/>
    <w:rsid w:val="00380D69"/>
    <w:rsid w:val="00380E8D"/>
    <w:rsid w:val="003823EE"/>
    <w:rsid w:val="00382799"/>
    <w:rsid w:val="00382960"/>
    <w:rsid w:val="00382CA6"/>
    <w:rsid w:val="00382F64"/>
    <w:rsid w:val="003834A8"/>
    <w:rsid w:val="0038386E"/>
    <w:rsid w:val="00383A67"/>
    <w:rsid w:val="00383CCA"/>
    <w:rsid w:val="00384223"/>
    <w:rsid w:val="003846F7"/>
    <w:rsid w:val="00384C0A"/>
    <w:rsid w:val="003851ED"/>
    <w:rsid w:val="00385AAF"/>
    <w:rsid w:val="00385B39"/>
    <w:rsid w:val="003861C8"/>
    <w:rsid w:val="00386411"/>
    <w:rsid w:val="003864D8"/>
    <w:rsid w:val="00386785"/>
    <w:rsid w:val="00386990"/>
    <w:rsid w:val="00386C78"/>
    <w:rsid w:val="00386E1E"/>
    <w:rsid w:val="00387167"/>
    <w:rsid w:val="003902D2"/>
    <w:rsid w:val="00390C82"/>
    <w:rsid w:val="00390E89"/>
    <w:rsid w:val="00391B1A"/>
    <w:rsid w:val="0039207B"/>
    <w:rsid w:val="00392211"/>
    <w:rsid w:val="00392256"/>
    <w:rsid w:val="003925AC"/>
    <w:rsid w:val="00392CBD"/>
    <w:rsid w:val="00392CE4"/>
    <w:rsid w:val="00392E1E"/>
    <w:rsid w:val="00393755"/>
    <w:rsid w:val="00393FAD"/>
    <w:rsid w:val="00394423"/>
    <w:rsid w:val="00394AF3"/>
    <w:rsid w:val="00394DEE"/>
    <w:rsid w:val="00395012"/>
    <w:rsid w:val="00395AEB"/>
    <w:rsid w:val="00395B3D"/>
    <w:rsid w:val="003963D4"/>
    <w:rsid w:val="00396942"/>
    <w:rsid w:val="00396B49"/>
    <w:rsid w:val="00396C54"/>
    <w:rsid w:val="00396E3E"/>
    <w:rsid w:val="00397017"/>
    <w:rsid w:val="003979F5"/>
    <w:rsid w:val="00397CE5"/>
    <w:rsid w:val="003A0966"/>
    <w:rsid w:val="003A0C87"/>
    <w:rsid w:val="003A0E4C"/>
    <w:rsid w:val="003A1590"/>
    <w:rsid w:val="003A1D4B"/>
    <w:rsid w:val="003A1F46"/>
    <w:rsid w:val="003A2455"/>
    <w:rsid w:val="003A306E"/>
    <w:rsid w:val="003A331F"/>
    <w:rsid w:val="003A3A1B"/>
    <w:rsid w:val="003A40CB"/>
    <w:rsid w:val="003A43CA"/>
    <w:rsid w:val="003A45BD"/>
    <w:rsid w:val="003A4646"/>
    <w:rsid w:val="003A4E62"/>
    <w:rsid w:val="003A53F3"/>
    <w:rsid w:val="003A5BFE"/>
    <w:rsid w:val="003A5D82"/>
    <w:rsid w:val="003A60DC"/>
    <w:rsid w:val="003A6A46"/>
    <w:rsid w:val="003A6B7F"/>
    <w:rsid w:val="003A710C"/>
    <w:rsid w:val="003A7A0F"/>
    <w:rsid w:val="003A7A63"/>
    <w:rsid w:val="003B000C"/>
    <w:rsid w:val="003B06CC"/>
    <w:rsid w:val="003B0CF9"/>
    <w:rsid w:val="003B0D40"/>
    <w:rsid w:val="003B0DB1"/>
    <w:rsid w:val="003B0F1D"/>
    <w:rsid w:val="003B11FF"/>
    <w:rsid w:val="003B1564"/>
    <w:rsid w:val="003B1925"/>
    <w:rsid w:val="003B2353"/>
    <w:rsid w:val="003B45EA"/>
    <w:rsid w:val="003B4A57"/>
    <w:rsid w:val="003B4E74"/>
    <w:rsid w:val="003B5123"/>
    <w:rsid w:val="003B552A"/>
    <w:rsid w:val="003B572B"/>
    <w:rsid w:val="003B5D9C"/>
    <w:rsid w:val="003B60FA"/>
    <w:rsid w:val="003B6150"/>
    <w:rsid w:val="003B6239"/>
    <w:rsid w:val="003B62F5"/>
    <w:rsid w:val="003B6DEE"/>
    <w:rsid w:val="003B7D14"/>
    <w:rsid w:val="003B7E99"/>
    <w:rsid w:val="003C0AD9"/>
    <w:rsid w:val="003C0ED0"/>
    <w:rsid w:val="003C1D49"/>
    <w:rsid w:val="003C26C9"/>
    <w:rsid w:val="003C2B42"/>
    <w:rsid w:val="003C2BC9"/>
    <w:rsid w:val="003C35C4"/>
    <w:rsid w:val="003C38F9"/>
    <w:rsid w:val="003C4284"/>
    <w:rsid w:val="003C47FB"/>
    <w:rsid w:val="003C49F5"/>
    <w:rsid w:val="003C51D7"/>
    <w:rsid w:val="003C5A4B"/>
    <w:rsid w:val="003C5B35"/>
    <w:rsid w:val="003C653C"/>
    <w:rsid w:val="003C67EB"/>
    <w:rsid w:val="003C730D"/>
    <w:rsid w:val="003C75BB"/>
    <w:rsid w:val="003C7622"/>
    <w:rsid w:val="003C7812"/>
    <w:rsid w:val="003C7C2A"/>
    <w:rsid w:val="003D033A"/>
    <w:rsid w:val="003D0B14"/>
    <w:rsid w:val="003D12C2"/>
    <w:rsid w:val="003D1977"/>
    <w:rsid w:val="003D1D92"/>
    <w:rsid w:val="003D20E7"/>
    <w:rsid w:val="003D24D6"/>
    <w:rsid w:val="003D2954"/>
    <w:rsid w:val="003D2A5D"/>
    <w:rsid w:val="003D31B9"/>
    <w:rsid w:val="003D3519"/>
    <w:rsid w:val="003D3867"/>
    <w:rsid w:val="003D4531"/>
    <w:rsid w:val="003D4A0E"/>
    <w:rsid w:val="003D559F"/>
    <w:rsid w:val="003D583D"/>
    <w:rsid w:val="003D61E8"/>
    <w:rsid w:val="003D6560"/>
    <w:rsid w:val="003D72CE"/>
    <w:rsid w:val="003E02FF"/>
    <w:rsid w:val="003E05FB"/>
    <w:rsid w:val="003E0D1A"/>
    <w:rsid w:val="003E1045"/>
    <w:rsid w:val="003E1BEB"/>
    <w:rsid w:val="003E21F9"/>
    <w:rsid w:val="003E27FA"/>
    <w:rsid w:val="003E2BEA"/>
    <w:rsid w:val="003E2DA3"/>
    <w:rsid w:val="003E32D1"/>
    <w:rsid w:val="003E3B48"/>
    <w:rsid w:val="003E44EA"/>
    <w:rsid w:val="003E479C"/>
    <w:rsid w:val="003E55C9"/>
    <w:rsid w:val="003E5667"/>
    <w:rsid w:val="003E614A"/>
    <w:rsid w:val="003E62E1"/>
    <w:rsid w:val="003E6937"/>
    <w:rsid w:val="003E7B3B"/>
    <w:rsid w:val="003F020D"/>
    <w:rsid w:val="003F03D9"/>
    <w:rsid w:val="003F17A4"/>
    <w:rsid w:val="003F1A31"/>
    <w:rsid w:val="003F1DAB"/>
    <w:rsid w:val="003F1ECF"/>
    <w:rsid w:val="003F2209"/>
    <w:rsid w:val="003F27A6"/>
    <w:rsid w:val="003F2827"/>
    <w:rsid w:val="003F2FBE"/>
    <w:rsid w:val="003F303A"/>
    <w:rsid w:val="003F318D"/>
    <w:rsid w:val="003F3245"/>
    <w:rsid w:val="003F371F"/>
    <w:rsid w:val="003F415D"/>
    <w:rsid w:val="003F479E"/>
    <w:rsid w:val="003F51F0"/>
    <w:rsid w:val="003F5ADE"/>
    <w:rsid w:val="003F5BAE"/>
    <w:rsid w:val="003F5D2C"/>
    <w:rsid w:val="003F6C49"/>
    <w:rsid w:val="003F6C65"/>
    <w:rsid w:val="003F6ED7"/>
    <w:rsid w:val="003F736F"/>
    <w:rsid w:val="003F74C2"/>
    <w:rsid w:val="003F7A2F"/>
    <w:rsid w:val="0040046E"/>
    <w:rsid w:val="004007C3"/>
    <w:rsid w:val="004009C7"/>
    <w:rsid w:val="00400B8D"/>
    <w:rsid w:val="00400F70"/>
    <w:rsid w:val="004010CF"/>
    <w:rsid w:val="00401C84"/>
    <w:rsid w:val="0040267D"/>
    <w:rsid w:val="00402F04"/>
    <w:rsid w:val="00403003"/>
    <w:rsid w:val="00403210"/>
    <w:rsid w:val="004035BB"/>
    <w:rsid w:val="004035EB"/>
    <w:rsid w:val="00403797"/>
    <w:rsid w:val="00405BA3"/>
    <w:rsid w:val="00405DF1"/>
    <w:rsid w:val="00405FFA"/>
    <w:rsid w:val="00406001"/>
    <w:rsid w:val="00406A83"/>
    <w:rsid w:val="00406BFA"/>
    <w:rsid w:val="00407332"/>
    <w:rsid w:val="00407828"/>
    <w:rsid w:val="00410889"/>
    <w:rsid w:val="00410A88"/>
    <w:rsid w:val="00410BAA"/>
    <w:rsid w:val="00411A25"/>
    <w:rsid w:val="00411AEC"/>
    <w:rsid w:val="00412C6B"/>
    <w:rsid w:val="00412DB5"/>
    <w:rsid w:val="00413470"/>
    <w:rsid w:val="00413938"/>
    <w:rsid w:val="004139C3"/>
    <w:rsid w:val="00413B78"/>
    <w:rsid w:val="00413D8E"/>
    <w:rsid w:val="00413DE5"/>
    <w:rsid w:val="00413EB6"/>
    <w:rsid w:val="004140F2"/>
    <w:rsid w:val="00414E85"/>
    <w:rsid w:val="00415089"/>
    <w:rsid w:val="0041511A"/>
    <w:rsid w:val="00416199"/>
    <w:rsid w:val="00416229"/>
    <w:rsid w:val="004163F6"/>
    <w:rsid w:val="00416D42"/>
    <w:rsid w:val="00416D4B"/>
    <w:rsid w:val="00416D52"/>
    <w:rsid w:val="00417080"/>
    <w:rsid w:val="00417173"/>
    <w:rsid w:val="00417B22"/>
    <w:rsid w:val="00417BAA"/>
    <w:rsid w:val="0042002F"/>
    <w:rsid w:val="004202E5"/>
    <w:rsid w:val="00420544"/>
    <w:rsid w:val="004205CA"/>
    <w:rsid w:val="00420D47"/>
    <w:rsid w:val="00421085"/>
    <w:rsid w:val="00421CC3"/>
    <w:rsid w:val="004221B3"/>
    <w:rsid w:val="0042303C"/>
    <w:rsid w:val="004230C1"/>
    <w:rsid w:val="0042316E"/>
    <w:rsid w:val="00423C9A"/>
    <w:rsid w:val="00423E2A"/>
    <w:rsid w:val="0042465E"/>
    <w:rsid w:val="00424765"/>
    <w:rsid w:val="00424AF5"/>
    <w:rsid w:val="00424DF7"/>
    <w:rsid w:val="00424E2F"/>
    <w:rsid w:val="00424EA6"/>
    <w:rsid w:val="004256EE"/>
    <w:rsid w:val="00425776"/>
    <w:rsid w:val="004259A7"/>
    <w:rsid w:val="00426282"/>
    <w:rsid w:val="004267AA"/>
    <w:rsid w:val="00427668"/>
    <w:rsid w:val="00427A75"/>
    <w:rsid w:val="0043074D"/>
    <w:rsid w:val="004307E1"/>
    <w:rsid w:val="0043097C"/>
    <w:rsid w:val="00430EDB"/>
    <w:rsid w:val="0043109D"/>
    <w:rsid w:val="004311D2"/>
    <w:rsid w:val="00431590"/>
    <w:rsid w:val="00432186"/>
    <w:rsid w:val="004322DA"/>
    <w:rsid w:val="0043237E"/>
    <w:rsid w:val="004324D6"/>
    <w:rsid w:val="00432740"/>
    <w:rsid w:val="00432B76"/>
    <w:rsid w:val="00432E78"/>
    <w:rsid w:val="004342D4"/>
    <w:rsid w:val="00434575"/>
    <w:rsid w:val="004345C7"/>
    <w:rsid w:val="004346CC"/>
    <w:rsid w:val="00434944"/>
    <w:rsid w:val="00434D01"/>
    <w:rsid w:val="004350FE"/>
    <w:rsid w:val="0043565D"/>
    <w:rsid w:val="0043585A"/>
    <w:rsid w:val="00435D26"/>
    <w:rsid w:val="00435F72"/>
    <w:rsid w:val="0043627F"/>
    <w:rsid w:val="00436D6F"/>
    <w:rsid w:val="00436EB8"/>
    <w:rsid w:val="004371BC"/>
    <w:rsid w:val="004372C3"/>
    <w:rsid w:val="00437392"/>
    <w:rsid w:val="0043748A"/>
    <w:rsid w:val="004378BE"/>
    <w:rsid w:val="00437A56"/>
    <w:rsid w:val="00437B46"/>
    <w:rsid w:val="004403A5"/>
    <w:rsid w:val="00440461"/>
    <w:rsid w:val="004405B4"/>
    <w:rsid w:val="00440C35"/>
    <w:rsid w:val="00440C99"/>
    <w:rsid w:val="00441598"/>
    <w:rsid w:val="0044175C"/>
    <w:rsid w:val="004417F0"/>
    <w:rsid w:val="00441C0D"/>
    <w:rsid w:val="00441DD6"/>
    <w:rsid w:val="00441FED"/>
    <w:rsid w:val="0044225E"/>
    <w:rsid w:val="004424C4"/>
    <w:rsid w:val="00444A39"/>
    <w:rsid w:val="00444B3A"/>
    <w:rsid w:val="00445C60"/>
    <w:rsid w:val="00445F4D"/>
    <w:rsid w:val="004461FD"/>
    <w:rsid w:val="004464AD"/>
    <w:rsid w:val="00446941"/>
    <w:rsid w:val="00450079"/>
    <w:rsid w:val="004504C0"/>
    <w:rsid w:val="0045055C"/>
    <w:rsid w:val="004505DA"/>
    <w:rsid w:val="00450662"/>
    <w:rsid w:val="0045117A"/>
    <w:rsid w:val="0045148D"/>
    <w:rsid w:val="004521B0"/>
    <w:rsid w:val="004523C3"/>
    <w:rsid w:val="004528C3"/>
    <w:rsid w:val="004529E1"/>
    <w:rsid w:val="00452C91"/>
    <w:rsid w:val="0045345C"/>
    <w:rsid w:val="00453858"/>
    <w:rsid w:val="00454109"/>
    <w:rsid w:val="00454D69"/>
    <w:rsid w:val="004550FB"/>
    <w:rsid w:val="00455578"/>
    <w:rsid w:val="00455740"/>
    <w:rsid w:val="00455A8F"/>
    <w:rsid w:val="004563DA"/>
    <w:rsid w:val="004566EE"/>
    <w:rsid w:val="004568C0"/>
    <w:rsid w:val="00456C82"/>
    <w:rsid w:val="00456EA7"/>
    <w:rsid w:val="00456F63"/>
    <w:rsid w:val="00457486"/>
    <w:rsid w:val="0045774A"/>
    <w:rsid w:val="004579DC"/>
    <w:rsid w:val="004600FB"/>
    <w:rsid w:val="0046022D"/>
    <w:rsid w:val="00460856"/>
    <w:rsid w:val="0046111A"/>
    <w:rsid w:val="00461847"/>
    <w:rsid w:val="00461CB8"/>
    <w:rsid w:val="00462208"/>
    <w:rsid w:val="004626BA"/>
    <w:rsid w:val="004627C0"/>
    <w:rsid w:val="00462946"/>
    <w:rsid w:val="00462950"/>
    <w:rsid w:val="00463033"/>
    <w:rsid w:val="00463312"/>
    <w:rsid w:val="00463F43"/>
    <w:rsid w:val="00464019"/>
    <w:rsid w:val="004642FE"/>
    <w:rsid w:val="00464346"/>
    <w:rsid w:val="004644A6"/>
    <w:rsid w:val="00464B94"/>
    <w:rsid w:val="00464CED"/>
    <w:rsid w:val="00464F58"/>
    <w:rsid w:val="00465180"/>
    <w:rsid w:val="004653A8"/>
    <w:rsid w:val="00465A0B"/>
    <w:rsid w:val="00465C36"/>
    <w:rsid w:val="00465C9D"/>
    <w:rsid w:val="00466096"/>
    <w:rsid w:val="004662CE"/>
    <w:rsid w:val="00466E18"/>
    <w:rsid w:val="00467748"/>
    <w:rsid w:val="0046777F"/>
    <w:rsid w:val="0047077C"/>
    <w:rsid w:val="00470A3A"/>
    <w:rsid w:val="00470B05"/>
    <w:rsid w:val="00470F7A"/>
    <w:rsid w:val="00471F5C"/>
    <w:rsid w:val="0047207C"/>
    <w:rsid w:val="00472498"/>
    <w:rsid w:val="004726D0"/>
    <w:rsid w:val="00472CD6"/>
    <w:rsid w:val="00473475"/>
    <w:rsid w:val="00474850"/>
    <w:rsid w:val="00474E3C"/>
    <w:rsid w:val="00475D68"/>
    <w:rsid w:val="004770EA"/>
    <w:rsid w:val="00477D34"/>
    <w:rsid w:val="0048003E"/>
    <w:rsid w:val="004805B5"/>
    <w:rsid w:val="004807A5"/>
    <w:rsid w:val="00480A58"/>
    <w:rsid w:val="00481824"/>
    <w:rsid w:val="0048189C"/>
    <w:rsid w:val="00481972"/>
    <w:rsid w:val="00481E0F"/>
    <w:rsid w:val="004820E6"/>
    <w:rsid w:val="00482151"/>
    <w:rsid w:val="00482178"/>
    <w:rsid w:val="004821F9"/>
    <w:rsid w:val="004833C2"/>
    <w:rsid w:val="004838EC"/>
    <w:rsid w:val="00483902"/>
    <w:rsid w:val="00483ED3"/>
    <w:rsid w:val="0048406B"/>
    <w:rsid w:val="00484120"/>
    <w:rsid w:val="00484426"/>
    <w:rsid w:val="00484532"/>
    <w:rsid w:val="004850DB"/>
    <w:rsid w:val="004859D2"/>
    <w:rsid w:val="00485FAD"/>
    <w:rsid w:val="004866DD"/>
    <w:rsid w:val="00486C35"/>
    <w:rsid w:val="00486E27"/>
    <w:rsid w:val="004875F7"/>
    <w:rsid w:val="00487AED"/>
    <w:rsid w:val="00487E6A"/>
    <w:rsid w:val="00490F14"/>
    <w:rsid w:val="0049170A"/>
    <w:rsid w:val="00491EDF"/>
    <w:rsid w:val="004920D7"/>
    <w:rsid w:val="00492A3F"/>
    <w:rsid w:val="00492AEF"/>
    <w:rsid w:val="00492EF8"/>
    <w:rsid w:val="00492F98"/>
    <w:rsid w:val="0049341E"/>
    <w:rsid w:val="004938BD"/>
    <w:rsid w:val="004939FE"/>
    <w:rsid w:val="004941D1"/>
    <w:rsid w:val="00494915"/>
    <w:rsid w:val="00494F62"/>
    <w:rsid w:val="00495603"/>
    <w:rsid w:val="00495FF6"/>
    <w:rsid w:val="0049674F"/>
    <w:rsid w:val="00496985"/>
    <w:rsid w:val="00496DBD"/>
    <w:rsid w:val="00496F56"/>
    <w:rsid w:val="0049732D"/>
    <w:rsid w:val="00497DD7"/>
    <w:rsid w:val="00497F30"/>
    <w:rsid w:val="004A025B"/>
    <w:rsid w:val="004A0A60"/>
    <w:rsid w:val="004A1039"/>
    <w:rsid w:val="004A10B3"/>
    <w:rsid w:val="004A1889"/>
    <w:rsid w:val="004A2001"/>
    <w:rsid w:val="004A2091"/>
    <w:rsid w:val="004A21A1"/>
    <w:rsid w:val="004A2875"/>
    <w:rsid w:val="004A3092"/>
    <w:rsid w:val="004A32F9"/>
    <w:rsid w:val="004A336A"/>
    <w:rsid w:val="004A345F"/>
    <w:rsid w:val="004A3590"/>
    <w:rsid w:val="004A4D48"/>
    <w:rsid w:val="004A4FAD"/>
    <w:rsid w:val="004A4FFD"/>
    <w:rsid w:val="004A5255"/>
    <w:rsid w:val="004A5273"/>
    <w:rsid w:val="004A5606"/>
    <w:rsid w:val="004A5AAF"/>
    <w:rsid w:val="004A5ABA"/>
    <w:rsid w:val="004A5C5A"/>
    <w:rsid w:val="004A5DC7"/>
    <w:rsid w:val="004A6670"/>
    <w:rsid w:val="004A6EF7"/>
    <w:rsid w:val="004A76B7"/>
    <w:rsid w:val="004B00A7"/>
    <w:rsid w:val="004B01EE"/>
    <w:rsid w:val="004B0616"/>
    <w:rsid w:val="004B1C25"/>
    <w:rsid w:val="004B1F04"/>
    <w:rsid w:val="004B25E2"/>
    <w:rsid w:val="004B340F"/>
    <w:rsid w:val="004B34D7"/>
    <w:rsid w:val="004B368F"/>
    <w:rsid w:val="004B3D9A"/>
    <w:rsid w:val="004B4A35"/>
    <w:rsid w:val="004B5037"/>
    <w:rsid w:val="004B52B7"/>
    <w:rsid w:val="004B596B"/>
    <w:rsid w:val="004B5B2F"/>
    <w:rsid w:val="004B5C7C"/>
    <w:rsid w:val="004B5FFB"/>
    <w:rsid w:val="004B626A"/>
    <w:rsid w:val="004B660E"/>
    <w:rsid w:val="004B66E6"/>
    <w:rsid w:val="004B694E"/>
    <w:rsid w:val="004B7079"/>
    <w:rsid w:val="004B749A"/>
    <w:rsid w:val="004B7B5D"/>
    <w:rsid w:val="004B7EE4"/>
    <w:rsid w:val="004C04A8"/>
    <w:rsid w:val="004C05BD"/>
    <w:rsid w:val="004C0A3D"/>
    <w:rsid w:val="004C1064"/>
    <w:rsid w:val="004C11C7"/>
    <w:rsid w:val="004C139B"/>
    <w:rsid w:val="004C1A5B"/>
    <w:rsid w:val="004C21B3"/>
    <w:rsid w:val="004C2419"/>
    <w:rsid w:val="004C2A3D"/>
    <w:rsid w:val="004C2A53"/>
    <w:rsid w:val="004C2BBC"/>
    <w:rsid w:val="004C3B06"/>
    <w:rsid w:val="004C3C67"/>
    <w:rsid w:val="004C3F97"/>
    <w:rsid w:val="004C415C"/>
    <w:rsid w:val="004C430D"/>
    <w:rsid w:val="004C4FF5"/>
    <w:rsid w:val="004C5106"/>
    <w:rsid w:val="004C5937"/>
    <w:rsid w:val="004C5D0C"/>
    <w:rsid w:val="004C6281"/>
    <w:rsid w:val="004C6400"/>
    <w:rsid w:val="004C65CD"/>
    <w:rsid w:val="004C722B"/>
    <w:rsid w:val="004C7363"/>
    <w:rsid w:val="004C7EE7"/>
    <w:rsid w:val="004C7F69"/>
    <w:rsid w:val="004D0393"/>
    <w:rsid w:val="004D095B"/>
    <w:rsid w:val="004D0ECB"/>
    <w:rsid w:val="004D1B5E"/>
    <w:rsid w:val="004D1CD9"/>
    <w:rsid w:val="004D1F7E"/>
    <w:rsid w:val="004D214A"/>
    <w:rsid w:val="004D21EC"/>
    <w:rsid w:val="004D23CF"/>
    <w:rsid w:val="004D25AA"/>
    <w:rsid w:val="004D266A"/>
    <w:rsid w:val="004D2C83"/>
    <w:rsid w:val="004D2DCD"/>
    <w:rsid w:val="004D2DEE"/>
    <w:rsid w:val="004D2E1F"/>
    <w:rsid w:val="004D4174"/>
    <w:rsid w:val="004D4942"/>
    <w:rsid w:val="004D4A3D"/>
    <w:rsid w:val="004D4AF2"/>
    <w:rsid w:val="004D5373"/>
    <w:rsid w:val="004D55EB"/>
    <w:rsid w:val="004D6126"/>
    <w:rsid w:val="004D61A1"/>
    <w:rsid w:val="004D63FC"/>
    <w:rsid w:val="004D6FBF"/>
    <w:rsid w:val="004D7022"/>
    <w:rsid w:val="004D7FD9"/>
    <w:rsid w:val="004E0750"/>
    <w:rsid w:val="004E08CD"/>
    <w:rsid w:val="004E0FCA"/>
    <w:rsid w:val="004E1227"/>
    <w:rsid w:val="004E1324"/>
    <w:rsid w:val="004E14E8"/>
    <w:rsid w:val="004E19A5"/>
    <w:rsid w:val="004E1B43"/>
    <w:rsid w:val="004E1C21"/>
    <w:rsid w:val="004E1F50"/>
    <w:rsid w:val="004E2144"/>
    <w:rsid w:val="004E2599"/>
    <w:rsid w:val="004E26F0"/>
    <w:rsid w:val="004E2A12"/>
    <w:rsid w:val="004E3168"/>
    <w:rsid w:val="004E334B"/>
    <w:rsid w:val="004E3668"/>
    <w:rsid w:val="004E37E5"/>
    <w:rsid w:val="004E3FDB"/>
    <w:rsid w:val="004E4291"/>
    <w:rsid w:val="004E44C0"/>
    <w:rsid w:val="004E4C96"/>
    <w:rsid w:val="004E4EE5"/>
    <w:rsid w:val="004E57AA"/>
    <w:rsid w:val="004E58B3"/>
    <w:rsid w:val="004E5B15"/>
    <w:rsid w:val="004E631E"/>
    <w:rsid w:val="004E6595"/>
    <w:rsid w:val="004E71C1"/>
    <w:rsid w:val="004F030C"/>
    <w:rsid w:val="004F045F"/>
    <w:rsid w:val="004F048B"/>
    <w:rsid w:val="004F0A2C"/>
    <w:rsid w:val="004F0B31"/>
    <w:rsid w:val="004F0C37"/>
    <w:rsid w:val="004F0FC1"/>
    <w:rsid w:val="004F1F4A"/>
    <w:rsid w:val="004F21C6"/>
    <w:rsid w:val="004F222B"/>
    <w:rsid w:val="004F296D"/>
    <w:rsid w:val="004F34F9"/>
    <w:rsid w:val="004F3728"/>
    <w:rsid w:val="004F3860"/>
    <w:rsid w:val="004F3D8F"/>
    <w:rsid w:val="004F3DDD"/>
    <w:rsid w:val="004F3DF8"/>
    <w:rsid w:val="004F4135"/>
    <w:rsid w:val="004F4249"/>
    <w:rsid w:val="004F42DE"/>
    <w:rsid w:val="004F45E8"/>
    <w:rsid w:val="004F4F23"/>
    <w:rsid w:val="004F4F6A"/>
    <w:rsid w:val="004F508B"/>
    <w:rsid w:val="004F518B"/>
    <w:rsid w:val="004F5849"/>
    <w:rsid w:val="004F5FB1"/>
    <w:rsid w:val="004F644F"/>
    <w:rsid w:val="004F695F"/>
    <w:rsid w:val="004F6CA4"/>
    <w:rsid w:val="004F70AA"/>
    <w:rsid w:val="004F79DF"/>
    <w:rsid w:val="004F7A17"/>
    <w:rsid w:val="00500612"/>
    <w:rsid w:val="00500752"/>
    <w:rsid w:val="005011D6"/>
    <w:rsid w:val="0050187F"/>
    <w:rsid w:val="00501982"/>
    <w:rsid w:val="00501A50"/>
    <w:rsid w:val="00501F55"/>
    <w:rsid w:val="0050222D"/>
    <w:rsid w:val="00502335"/>
    <w:rsid w:val="00502740"/>
    <w:rsid w:val="00502823"/>
    <w:rsid w:val="00503099"/>
    <w:rsid w:val="00503293"/>
    <w:rsid w:val="00503AF3"/>
    <w:rsid w:val="0050403D"/>
    <w:rsid w:val="005040AC"/>
    <w:rsid w:val="00504983"/>
    <w:rsid w:val="00504FED"/>
    <w:rsid w:val="00505088"/>
    <w:rsid w:val="005053C3"/>
    <w:rsid w:val="00505B51"/>
    <w:rsid w:val="00505D5E"/>
    <w:rsid w:val="00506059"/>
    <w:rsid w:val="0050696D"/>
    <w:rsid w:val="00506CDB"/>
    <w:rsid w:val="005072ED"/>
    <w:rsid w:val="00507577"/>
    <w:rsid w:val="00507E56"/>
    <w:rsid w:val="005100DF"/>
    <w:rsid w:val="00510578"/>
    <w:rsid w:val="0051094B"/>
    <w:rsid w:val="00510A5D"/>
    <w:rsid w:val="00510A9E"/>
    <w:rsid w:val="00510C1B"/>
    <w:rsid w:val="0051104B"/>
    <w:rsid w:val="005110D7"/>
    <w:rsid w:val="0051161E"/>
    <w:rsid w:val="00511999"/>
    <w:rsid w:val="00511D99"/>
    <w:rsid w:val="00511F70"/>
    <w:rsid w:val="00511FAD"/>
    <w:rsid w:val="00512470"/>
    <w:rsid w:val="00512855"/>
    <w:rsid w:val="005128D3"/>
    <w:rsid w:val="00512C65"/>
    <w:rsid w:val="00512DB7"/>
    <w:rsid w:val="005132CE"/>
    <w:rsid w:val="0051340F"/>
    <w:rsid w:val="005134B4"/>
    <w:rsid w:val="005135B5"/>
    <w:rsid w:val="0051399A"/>
    <w:rsid w:val="00513EF3"/>
    <w:rsid w:val="005144F1"/>
    <w:rsid w:val="005147E8"/>
    <w:rsid w:val="00514AEA"/>
    <w:rsid w:val="005153B8"/>
    <w:rsid w:val="005158F2"/>
    <w:rsid w:val="00515DD8"/>
    <w:rsid w:val="00516261"/>
    <w:rsid w:val="0051642B"/>
    <w:rsid w:val="0051719F"/>
    <w:rsid w:val="005173CE"/>
    <w:rsid w:val="005175A4"/>
    <w:rsid w:val="005201F3"/>
    <w:rsid w:val="00520E28"/>
    <w:rsid w:val="00520FC2"/>
    <w:rsid w:val="005211FC"/>
    <w:rsid w:val="005212B2"/>
    <w:rsid w:val="005212F8"/>
    <w:rsid w:val="00521423"/>
    <w:rsid w:val="00521596"/>
    <w:rsid w:val="005231D6"/>
    <w:rsid w:val="005233C5"/>
    <w:rsid w:val="005237F2"/>
    <w:rsid w:val="00523B66"/>
    <w:rsid w:val="00523D31"/>
    <w:rsid w:val="00524EC7"/>
    <w:rsid w:val="00524F82"/>
    <w:rsid w:val="00525B3B"/>
    <w:rsid w:val="00525BB9"/>
    <w:rsid w:val="00525E9D"/>
    <w:rsid w:val="00526B2E"/>
    <w:rsid w:val="00526C72"/>
    <w:rsid w:val="00526D8A"/>
    <w:rsid w:val="00526DFC"/>
    <w:rsid w:val="00526F18"/>
    <w:rsid w:val="00526F43"/>
    <w:rsid w:val="00526F96"/>
    <w:rsid w:val="005270B1"/>
    <w:rsid w:val="005271E9"/>
    <w:rsid w:val="0052730F"/>
    <w:rsid w:val="00527552"/>
    <w:rsid w:val="00527651"/>
    <w:rsid w:val="0053005B"/>
    <w:rsid w:val="005306C1"/>
    <w:rsid w:val="005308A7"/>
    <w:rsid w:val="005308C9"/>
    <w:rsid w:val="00530DFA"/>
    <w:rsid w:val="0053103A"/>
    <w:rsid w:val="0053135A"/>
    <w:rsid w:val="0053136D"/>
    <w:rsid w:val="00531540"/>
    <w:rsid w:val="005317D2"/>
    <w:rsid w:val="00531F43"/>
    <w:rsid w:val="0053204C"/>
    <w:rsid w:val="005333F5"/>
    <w:rsid w:val="00533589"/>
    <w:rsid w:val="0053371E"/>
    <w:rsid w:val="005343C5"/>
    <w:rsid w:val="00534674"/>
    <w:rsid w:val="005347E4"/>
    <w:rsid w:val="00535924"/>
    <w:rsid w:val="00535AC2"/>
    <w:rsid w:val="00535CDF"/>
    <w:rsid w:val="005361BC"/>
    <w:rsid w:val="005363AB"/>
    <w:rsid w:val="005368B1"/>
    <w:rsid w:val="00536C6E"/>
    <w:rsid w:val="00536EA0"/>
    <w:rsid w:val="00537067"/>
    <w:rsid w:val="00537AF4"/>
    <w:rsid w:val="00537B76"/>
    <w:rsid w:val="005402CF"/>
    <w:rsid w:val="00540C41"/>
    <w:rsid w:val="00541657"/>
    <w:rsid w:val="005418FE"/>
    <w:rsid w:val="00541AF2"/>
    <w:rsid w:val="0054211F"/>
    <w:rsid w:val="00542C8F"/>
    <w:rsid w:val="00542FDB"/>
    <w:rsid w:val="00543075"/>
    <w:rsid w:val="005431A3"/>
    <w:rsid w:val="0054362A"/>
    <w:rsid w:val="00543761"/>
    <w:rsid w:val="00544B27"/>
    <w:rsid w:val="00544BBC"/>
    <w:rsid w:val="00544EF4"/>
    <w:rsid w:val="00545050"/>
    <w:rsid w:val="0054516D"/>
    <w:rsid w:val="00545E53"/>
    <w:rsid w:val="00546612"/>
    <w:rsid w:val="005468BA"/>
    <w:rsid w:val="00546EA2"/>
    <w:rsid w:val="00547126"/>
    <w:rsid w:val="005473B8"/>
    <w:rsid w:val="0054740E"/>
    <w:rsid w:val="005479D9"/>
    <w:rsid w:val="00547C59"/>
    <w:rsid w:val="005500AB"/>
    <w:rsid w:val="00550538"/>
    <w:rsid w:val="005508E0"/>
    <w:rsid w:val="00550ADE"/>
    <w:rsid w:val="005511FE"/>
    <w:rsid w:val="00551433"/>
    <w:rsid w:val="0055185B"/>
    <w:rsid w:val="0055207B"/>
    <w:rsid w:val="005527F9"/>
    <w:rsid w:val="0055348E"/>
    <w:rsid w:val="005535F8"/>
    <w:rsid w:val="0055431B"/>
    <w:rsid w:val="00554DA3"/>
    <w:rsid w:val="005567A9"/>
    <w:rsid w:val="00556AAA"/>
    <w:rsid w:val="00556E17"/>
    <w:rsid w:val="00557212"/>
    <w:rsid w:val="005572BD"/>
    <w:rsid w:val="00557764"/>
    <w:rsid w:val="00557A12"/>
    <w:rsid w:val="00557FFB"/>
    <w:rsid w:val="005607F6"/>
    <w:rsid w:val="00560AC7"/>
    <w:rsid w:val="00560B3B"/>
    <w:rsid w:val="00560DC0"/>
    <w:rsid w:val="00561AFB"/>
    <w:rsid w:val="00561D05"/>
    <w:rsid w:val="00561EEC"/>
    <w:rsid w:val="00561F57"/>
    <w:rsid w:val="00561FA8"/>
    <w:rsid w:val="00562926"/>
    <w:rsid w:val="00562C51"/>
    <w:rsid w:val="0056329B"/>
    <w:rsid w:val="0056332F"/>
    <w:rsid w:val="005635ED"/>
    <w:rsid w:val="0056383D"/>
    <w:rsid w:val="00563A39"/>
    <w:rsid w:val="00563B42"/>
    <w:rsid w:val="00563C10"/>
    <w:rsid w:val="00563E01"/>
    <w:rsid w:val="00563ED5"/>
    <w:rsid w:val="00564887"/>
    <w:rsid w:val="00564C88"/>
    <w:rsid w:val="00564EBF"/>
    <w:rsid w:val="00565253"/>
    <w:rsid w:val="00565840"/>
    <w:rsid w:val="0056601E"/>
    <w:rsid w:val="005669D4"/>
    <w:rsid w:val="00566E2E"/>
    <w:rsid w:val="00567098"/>
    <w:rsid w:val="00567756"/>
    <w:rsid w:val="005678AD"/>
    <w:rsid w:val="00567AFB"/>
    <w:rsid w:val="00567CEE"/>
    <w:rsid w:val="00567EAF"/>
    <w:rsid w:val="00570191"/>
    <w:rsid w:val="00570340"/>
    <w:rsid w:val="00570570"/>
    <w:rsid w:val="00570912"/>
    <w:rsid w:val="0057094B"/>
    <w:rsid w:val="00570E2F"/>
    <w:rsid w:val="0057223D"/>
    <w:rsid w:val="00572512"/>
    <w:rsid w:val="00572658"/>
    <w:rsid w:val="0057276F"/>
    <w:rsid w:val="00573260"/>
    <w:rsid w:val="00573EE6"/>
    <w:rsid w:val="00573F35"/>
    <w:rsid w:val="00574149"/>
    <w:rsid w:val="00574AE2"/>
    <w:rsid w:val="005752B2"/>
    <w:rsid w:val="0057547F"/>
    <w:rsid w:val="005754EE"/>
    <w:rsid w:val="005756D1"/>
    <w:rsid w:val="00575C40"/>
    <w:rsid w:val="00575C79"/>
    <w:rsid w:val="0057617E"/>
    <w:rsid w:val="00576185"/>
    <w:rsid w:val="00576497"/>
    <w:rsid w:val="0057739D"/>
    <w:rsid w:val="005777C2"/>
    <w:rsid w:val="0058047E"/>
    <w:rsid w:val="00580D11"/>
    <w:rsid w:val="005810D9"/>
    <w:rsid w:val="005810FA"/>
    <w:rsid w:val="00581983"/>
    <w:rsid w:val="00581F10"/>
    <w:rsid w:val="005824A6"/>
    <w:rsid w:val="0058283C"/>
    <w:rsid w:val="00582A94"/>
    <w:rsid w:val="00582BE4"/>
    <w:rsid w:val="00582F8F"/>
    <w:rsid w:val="0058356D"/>
    <w:rsid w:val="005835E7"/>
    <w:rsid w:val="0058397F"/>
    <w:rsid w:val="00583BF1"/>
    <w:rsid w:val="00583BF8"/>
    <w:rsid w:val="00583D59"/>
    <w:rsid w:val="00583F91"/>
    <w:rsid w:val="0058413A"/>
    <w:rsid w:val="00584ED0"/>
    <w:rsid w:val="00584F2A"/>
    <w:rsid w:val="00585209"/>
    <w:rsid w:val="005852CF"/>
    <w:rsid w:val="005855E3"/>
    <w:rsid w:val="00585F33"/>
    <w:rsid w:val="00586BEC"/>
    <w:rsid w:val="00590562"/>
    <w:rsid w:val="00590958"/>
    <w:rsid w:val="00590991"/>
    <w:rsid w:val="00591124"/>
    <w:rsid w:val="005913BE"/>
    <w:rsid w:val="00591891"/>
    <w:rsid w:val="00591C8F"/>
    <w:rsid w:val="00591EBD"/>
    <w:rsid w:val="00591F0A"/>
    <w:rsid w:val="005923BC"/>
    <w:rsid w:val="00592A01"/>
    <w:rsid w:val="0059421E"/>
    <w:rsid w:val="005943B9"/>
    <w:rsid w:val="005944ED"/>
    <w:rsid w:val="005947F5"/>
    <w:rsid w:val="00594D07"/>
    <w:rsid w:val="00595014"/>
    <w:rsid w:val="0059565C"/>
    <w:rsid w:val="005967E8"/>
    <w:rsid w:val="00596921"/>
    <w:rsid w:val="00596A25"/>
    <w:rsid w:val="00596E3C"/>
    <w:rsid w:val="00597024"/>
    <w:rsid w:val="00597F07"/>
    <w:rsid w:val="005A00BA"/>
    <w:rsid w:val="005A0274"/>
    <w:rsid w:val="005A095C"/>
    <w:rsid w:val="005A0AC8"/>
    <w:rsid w:val="005A13EF"/>
    <w:rsid w:val="005A1509"/>
    <w:rsid w:val="005A16D0"/>
    <w:rsid w:val="005A3354"/>
    <w:rsid w:val="005A35A8"/>
    <w:rsid w:val="005A3CC3"/>
    <w:rsid w:val="005A54AF"/>
    <w:rsid w:val="005A588F"/>
    <w:rsid w:val="005A594B"/>
    <w:rsid w:val="005A6565"/>
    <w:rsid w:val="005A669D"/>
    <w:rsid w:val="005A66AB"/>
    <w:rsid w:val="005A67FA"/>
    <w:rsid w:val="005A69F8"/>
    <w:rsid w:val="005A6CEE"/>
    <w:rsid w:val="005A75D8"/>
    <w:rsid w:val="005B0180"/>
    <w:rsid w:val="005B0A25"/>
    <w:rsid w:val="005B0C3C"/>
    <w:rsid w:val="005B0C93"/>
    <w:rsid w:val="005B16ED"/>
    <w:rsid w:val="005B241E"/>
    <w:rsid w:val="005B28B2"/>
    <w:rsid w:val="005B2F9A"/>
    <w:rsid w:val="005B3583"/>
    <w:rsid w:val="005B3A2B"/>
    <w:rsid w:val="005B3CC8"/>
    <w:rsid w:val="005B3EA1"/>
    <w:rsid w:val="005B428F"/>
    <w:rsid w:val="005B42CC"/>
    <w:rsid w:val="005B4841"/>
    <w:rsid w:val="005B4935"/>
    <w:rsid w:val="005B4DA3"/>
    <w:rsid w:val="005B51FA"/>
    <w:rsid w:val="005B5DB5"/>
    <w:rsid w:val="005B6756"/>
    <w:rsid w:val="005B713E"/>
    <w:rsid w:val="005B756D"/>
    <w:rsid w:val="005B75E5"/>
    <w:rsid w:val="005B7650"/>
    <w:rsid w:val="005B7FCC"/>
    <w:rsid w:val="005C03B6"/>
    <w:rsid w:val="005C0A27"/>
    <w:rsid w:val="005C14D2"/>
    <w:rsid w:val="005C163A"/>
    <w:rsid w:val="005C2363"/>
    <w:rsid w:val="005C24E5"/>
    <w:rsid w:val="005C2D18"/>
    <w:rsid w:val="005C3165"/>
    <w:rsid w:val="005C348E"/>
    <w:rsid w:val="005C3848"/>
    <w:rsid w:val="005C3EA8"/>
    <w:rsid w:val="005C422C"/>
    <w:rsid w:val="005C44F6"/>
    <w:rsid w:val="005C4AF6"/>
    <w:rsid w:val="005C4DF4"/>
    <w:rsid w:val="005C4FC7"/>
    <w:rsid w:val="005C4FDA"/>
    <w:rsid w:val="005C5249"/>
    <w:rsid w:val="005C61E2"/>
    <w:rsid w:val="005C623D"/>
    <w:rsid w:val="005C68E1"/>
    <w:rsid w:val="005C72CC"/>
    <w:rsid w:val="005C7DCF"/>
    <w:rsid w:val="005C7FDE"/>
    <w:rsid w:val="005D0AEA"/>
    <w:rsid w:val="005D0FF2"/>
    <w:rsid w:val="005D343B"/>
    <w:rsid w:val="005D3763"/>
    <w:rsid w:val="005D389D"/>
    <w:rsid w:val="005D40AB"/>
    <w:rsid w:val="005D55E1"/>
    <w:rsid w:val="005D5863"/>
    <w:rsid w:val="005D5E25"/>
    <w:rsid w:val="005D5EFE"/>
    <w:rsid w:val="005D5FF1"/>
    <w:rsid w:val="005E02BF"/>
    <w:rsid w:val="005E05CB"/>
    <w:rsid w:val="005E06C0"/>
    <w:rsid w:val="005E0879"/>
    <w:rsid w:val="005E0F19"/>
    <w:rsid w:val="005E149E"/>
    <w:rsid w:val="005E19F7"/>
    <w:rsid w:val="005E1C7B"/>
    <w:rsid w:val="005E1ED5"/>
    <w:rsid w:val="005E249E"/>
    <w:rsid w:val="005E3EFC"/>
    <w:rsid w:val="005E4683"/>
    <w:rsid w:val="005E4F04"/>
    <w:rsid w:val="005E553E"/>
    <w:rsid w:val="005E62C2"/>
    <w:rsid w:val="005E6426"/>
    <w:rsid w:val="005E6C71"/>
    <w:rsid w:val="005F03D0"/>
    <w:rsid w:val="005F0963"/>
    <w:rsid w:val="005F0FC9"/>
    <w:rsid w:val="005F1ECC"/>
    <w:rsid w:val="005F23F1"/>
    <w:rsid w:val="005F26C5"/>
    <w:rsid w:val="005F2824"/>
    <w:rsid w:val="005F2EBA"/>
    <w:rsid w:val="005F35ED"/>
    <w:rsid w:val="005F3C01"/>
    <w:rsid w:val="005F3DEC"/>
    <w:rsid w:val="005F3F54"/>
    <w:rsid w:val="005F41A8"/>
    <w:rsid w:val="005F4D95"/>
    <w:rsid w:val="005F4E5B"/>
    <w:rsid w:val="005F566E"/>
    <w:rsid w:val="005F585F"/>
    <w:rsid w:val="005F5E51"/>
    <w:rsid w:val="005F6019"/>
    <w:rsid w:val="005F622E"/>
    <w:rsid w:val="005F6273"/>
    <w:rsid w:val="005F6512"/>
    <w:rsid w:val="005F6F59"/>
    <w:rsid w:val="005F7186"/>
    <w:rsid w:val="005F731F"/>
    <w:rsid w:val="005F7389"/>
    <w:rsid w:val="005F7812"/>
    <w:rsid w:val="005F7A88"/>
    <w:rsid w:val="005F7A9C"/>
    <w:rsid w:val="0060073E"/>
    <w:rsid w:val="00600B1E"/>
    <w:rsid w:val="00600B49"/>
    <w:rsid w:val="00600EB2"/>
    <w:rsid w:val="00600F75"/>
    <w:rsid w:val="00601EF7"/>
    <w:rsid w:val="006023AC"/>
    <w:rsid w:val="00602A63"/>
    <w:rsid w:val="00602BC0"/>
    <w:rsid w:val="00603720"/>
    <w:rsid w:val="00603A1A"/>
    <w:rsid w:val="00603D77"/>
    <w:rsid w:val="006041B0"/>
    <w:rsid w:val="006043AF"/>
    <w:rsid w:val="006043F5"/>
    <w:rsid w:val="006044EE"/>
    <w:rsid w:val="006046D5"/>
    <w:rsid w:val="00604C23"/>
    <w:rsid w:val="00604F65"/>
    <w:rsid w:val="006059E5"/>
    <w:rsid w:val="00605E69"/>
    <w:rsid w:val="00606003"/>
    <w:rsid w:val="0060614F"/>
    <w:rsid w:val="00606963"/>
    <w:rsid w:val="00606A80"/>
    <w:rsid w:val="006070CC"/>
    <w:rsid w:val="006074F2"/>
    <w:rsid w:val="006077C8"/>
    <w:rsid w:val="00607A93"/>
    <w:rsid w:val="00607E12"/>
    <w:rsid w:val="00610014"/>
    <w:rsid w:val="006107B4"/>
    <w:rsid w:val="00610C08"/>
    <w:rsid w:val="00611125"/>
    <w:rsid w:val="00611BE4"/>
    <w:rsid w:val="00611E09"/>
    <w:rsid w:val="00611F74"/>
    <w:rsid w:val="00612160"/>
    <w:rsid w:val="00612192"/>
    <w:rsid w:val="0061266D"/>
    <w:rsid w:val="00612BC1"/>
    <w:rsid w:val="00612D25"/>
    <w:rsid w:val="00612FD0"/>
    <w:rsid w:val="00613162"/>
    <w:rsid w:val="00613374"/>
    <w:rsid w:val="0061380F"/>
    <w:rsid w:val="00613CB2"/>
    <w:rsid w:val="00614A97"/>
    <w:rsid w:val="00614CCF"/>
    <w:rsid w:val="006153FE"/>
    <w:rsid w:val="00615591"/>
    <w:rsid w:val="00615772"/>
    <w:rsid w:val="00615BC6"/>
    <w:rsid w:val="00615EF7"/>
    <w:rsid w:val="00615FCE"/>
    <w:rsid w:val="00616279"/>
    <w:rsid w:val="00616450"/>
    <w:rsid w:val="006164DE"/>
    <w:rsid w:val="006166EC"/>
    <w:rsid w:val="006174A7"/>
    <w:rsid w:val="00617589"/>
    <w:rsid w:val="006178B5"/>
    <w:rsid w:val="00620B2E"/>
    <w:rsid w:val="00621256"/>
    <w:rsid w:val="00621958"/>
    <w:rsid w:val="00621FCC"/>
    <w:rsid w:val="00622559"/>
    <w:rsid w:val="00622D93"/>
    <w:rsid w:val="00622E4B"/>
    <w:rsid w:val="006241F6"/>
    <w:rsid w:val="006249A1"/>
    <w:rsid w:val="00624E35"/>
    <w:rsid w:val="006253A1"/>
    <w:rsid w:val="006257DB"/>
    <w:rsid w:val="00625B88"/>
    <w:rsid w:val="00625CA0"/>
    <w:rsid w:val="00626C0D"/>
    <w:rsid w:val="00626CAE"/>
    <w:rsid w:val="00626F53"/>
    <w:rsid w:val="00627172"/>
    <w:rsid w:val="00627AD7"/>
    <w:rsid w:val="00630364"/>
    <w:rsid w:val="00630968"/>
    <w:rsid w:val="00630B69"/>
    <w:rsid w:val="00630C5E"/>
    <w:rsid w:val="00631022"/>
    <w:rsid w:val="006310AA"/>
    <w:rsid w:val="00631F35"/>
    <w:rsid w:val="00632143"/>
    <w:rsid w:val="00632EDC"/>
    <w:rsid w:val="006333DA"/>
    <w:rsid w:val="00633C70"/>
    <w:rsid w:val="00634987"/>
    <w:rsid w:val="00635011"/>
    <w:rsid w:val="006350D3"/>
    <w:rsid w:val="00635134"/>
    <w:rsid w:val="006354E9"/>
    <w:rsid w:val="006356E2"/>
    <w:rsid w:val="00635AA0"/>
    <w:rsid w:val="00635CA4"/>
    <w:rsid w:val="00635DCB"/>
    <w:rsid w:val="006363CB"/>
    <w:rsid w:val="00637345"/>
    <w:rsid w:val="00637353"/>
    <w:rsid w:val="00637796"/>
    <w:rsid w:val="006402A0"/>
    <w:rsid w:val="00640346"/>
    <w:rsid w:val="0064076F"/>
    <w:rsid w:val="00640AE6"/>
    <w:rsid w:val="00641BD1"/>
    <w:rsid w:val="00641D49"/>
    <w:rsid w:val="00642036"/>
    <w:rsid w:val="00642323"/>
    <w:rsid w:val="0064252F"/>
    <w:rsid w:val="0064256F"/>
    <w:rsid w:val="00642A65"/>
    <w:rsid w:val="00642AB0"/>
    <w:rsid w:val="00642D7E"/>
    <w:rsid w:val="00642FDA"/>
    <w:rsid w:val="006438EA"/>
    <w:rsid w:val="00643925"/>
    <w:rsid w:val="00643C1B"/>
    <w:rsid w:val="006447B0"/>
    <w:rsid w:val="00644B9C"/>
    <w:rsid w:val="00644CD1"/>
    <w:rsid w:val="00644CDB"/>
    <w:rsid w:val="0064552E"/>
    <w:rsid w:val="00645DCE"/>
    <w:rsid w:val="00645EDD"/>
    <w:rsid w:val="006465AC"/>
    <w:rsid w:val="006465BF"/>
    <w:rsid w:val="00646C5B"/>
    <w:rsid w:val="00646D7B"/>
    <w:rsid w:val="00647139"/>
    <w:rsid w:val="00647466"/>
    <w:rsid w:val="00647A16"/>
    <w:rsid w:val="006500FF"/>
    <w:rsid w:val="00650344"/>
    <w:rsid w:val="00650A0B"/>
    <w:rsid w:val="00650A8D"/>
    <w:rsid w:val="00650BBC"/>
    <w:rsid w:val="00650BF8"/>
    <w:rsid w:val="00650FB7"/>
    <w:rsid w:val="0065116D"/>
    <w:rsid w:val="00651CF9"/>
    <w:rsid w:val="00651F8A"/>
    <w:rsid w:val="00652278"/>
    <w:rsid w:val="00652294"/>
    <w:rsid w:val="00652708"/>
    <w:rsid w:val="00653515"/>
    <w:rsid w:val="00653B22"/>
    <w:rsid w:val="00653D35"/>
    <w:rsid w:val="00654E5F"/>
    <w:rsid w:val="006553DB"/>
    <w:rsid w:val="00655A56"/>
    <w:rsid w:val="006564A0"/>
    <w:rsid w:val="00656AD8"/>
    <w:rsid w:val="00656F99"/>
    <w:rsid w:val="0065724E"/>
    <w:rsid w:val="006573CC"/>
    <w:rsid w:val="00657BF4"/>
    <w:rsid w:val="00657E56"/>
    <w:rsid w:val="0066005A"/>
    <w:rsid w:val="00660144"/>
    <w:rsid w:val="006603FB"/>
    <w:rsid w:val="0066062F"/>
    <w:rsid w:val="0066074C"/>
    <w:rsid w:val="006608DF"/>
    <w:rsid w:val="00661B0E"/>
    <w:rsid w:val="00662173"/>
    <w:rsid w:val="006623AC"/>
    <w:rsid w:val="00662B26"/>
    <w:rsid w:val="00662D86"/>
    <w:rsid w:val="00663057"/>
    <w:rsid w:val="006635F9"/>
    <w:rsid w:val="006640F5"/>
    <w:rsid w:val="0066416E"/>
    <w:rsid w:val="0066418D"/>
    <w:rsid w:val="00665697"/>
    <w:rsid w:val="00665BDE"/>
    <w:rsid w:val="0066609E"/>
    <w:rsid w:val="0066616F"/>
    <w:rsid w:val="00666717"/>
    <w:rsid w:val="0066742D"/>
    <w:rsid w:val="006678AF"/>
    <w:rsid w:val="00667EBF"/>
    <w:rsid w:val="0067002F"/>
    <w:rsid w:val="006701EF"/>
    <w:rsid w:val="006706C6"/>
    <w:rsid w:val="00671326"/>
    <w:rsid w:val="0067188F"/>
    <w:rsid w:val="0067195B"/>
    <w:rsid w:val="00671B96"/>
    <w:rsid w:val="0067232E"/>
    <w:rsid w:val="0067239F"/>
    <w:rsid w:val="00672A95"/>
    <w:rsid w:val="00672E1A"/>
    <w:rsid w:val="006733A4"/>
    <w:rsid w:val="00673BA5"/>
    <w:rsid w:val="006740E4"/>
    <w:rsid w:val="00674151"/>
    <w:rsid w:val="00674B20"/>
    <w:rsid w:val="006752DE"/>
    <w:rsid w:val="00675B27"/>
    <w:rsid w:val="00675BB2"/>
    <w:rsid w:val="0067609B"/>
    <w:rsid w:val="00676B0F"/>
    <w:rsid w:val="00676D6B"/>
    <w:rsid w:val="00677455"/>
    <w:rsid w:val="0067793E"/>
    <w:rsid w:val="00677961"/>
    <w:rsid w:val="00680058"/>
    <w:rsid w:val="00680658"/>
    <w:rsid w:val="006808DB"/>
    <w:rsid w:val="006817FD"/>
    <w:rsid w:val="00681F9F"/>
    <w:rsid w:val="00681FA0"/>
    <w:rsid w:val="0068240E"/>
    <w:rsid w:val="00682A3D"/>
    <w:rsid w:val="0068392E"/>
    <w:rsid w:val="00683ADE"/>
    <w:rsid w:val="00683B1A"/>
    <w:rsid w:val="00684078"/>
    <w:rsid w:val="006840EA"/>
    <w:rsid w:val="006841D3"/>
    <w:rsid w:val="006844E2"/>
    <w:rsid w:val="00684FFD"/>
    <w:rsid w:val="00685267"/>
    <w:rsid w:val="00685431"/>
    <w:rsid w:val="006854F3"/>
    <w:rsid w:val="0068586F"/>
    <w:rsid w:val="006859FF"/>
    <w:rsid w:val="00686302"/>
    <w:rsid w:val="00687104"/>
    <w:rsid w:val="006872AE"/>
    <w:rsid w:val="006872EB"/>
    <w:rsid w:val="006876F6"/>
    <w:rsid w:val="0068776C"/>
    <w:rsid w:val="00690082"/>
    <w:rsid w:val="00690252"/>
    <w:rsid w:val="00691C30"/>
    <w:rsid w:val="00691E2D"/>
    <w:rsid w:val="00692034"/>
    <w:rsid w:val="00692BC4"/>
    <w:rsid w:val="00692FCF"/>
    <w:rsid w:val="00693308"/>
    <w:rsid w:val="00693318"/>
    <w:rsid w:val="0069347C"/>
    <w:rsid w:val="006935FE"/>
    <w:rsid w:val="00694083"/>
    <w:rsid w:val="006943AE"/>
    <w:rsid w:val="006943B7"/>
    <w:rsid w:val="006946BB"/>
    <w:rsid w:val="00694EF8"/>
    <w:rsid w:val="00695279"/>
    <w:rsid w:val="0069543F"/>
    <w:rsid w:val="0069582E"/>
    <w:rsid w:val="00695836"/>
    <w:rsid w:val="00695859"/>
    <w:rsid w:val="006958EE"/>
    <w:rsid w:val="00695C9C"/>
    <w:rsid w:val="00695D46"/>
    <w:rsid w:val="0069653F"/>
    <w:rsid w:val="006969FA"/>
    <w:rsid w:val="00696D83"/>
    <w:rsid w:val="0069744C"/>
    <w:rsid w:val="00697460"/>
    <w:rsid w:val="00697BEA"/>
    <w:rsid w:val="006A0653"/>
    <w:rsid w:val="006A07F9"/>
    <w:rsid w:val="006A08B4"/>
    <w:rsid w:val="006A151D"/>
    <w:rsid w:val="006A1E10"/>
    <w:rsid w:val="006A200D"/>
    <w:rsid w:val="006A2043"/>
    <w:rsid w:val="006A2187"/>
    <w:rsid w:val="006A322C"/>
    <w:rsid w:val="006A35D5"/>
    <w:rsid w:val="006A407D"/>
    <w:rsid w:val="006A4BC2"/>
    <w:rsid w:val="006A4C27"/>
    <w:rsid w:val="006A4E6C"/>
    <w:rsid w:val="006A4EAC"/>
    <w:rsid w:val="006A4F59"/>
    <w:rsid w:val="006A503C"/>
    <w:rsid w:val="006A5818"/>
    <w:rsid w:val="006A5EE7"/>
    <w:rsid w:val="006A5F6E"/>
    <w:rsid w:val="006A60D5"/>
    <w:rsid w:val="006A6A79"/>
    <w:rsid w:val="006A6AA0"/>
    <w:rsid w:val="006A6CCC"/>
    <w:rsid w:val="006A6CD1"/>
    <w:rsid w:val="006A748A"/>
    <w:rsid w:val="006B0384"/>
    <w:rsid w:val="006B063F"/>
    <w:rsid w:val="006B06F0"/>
    <w:rsid w:val="006B0CA2"/>
    <w:rsid w:val="006B11AE"/>
    <w:rsid w:val="006B13B2"/>
    <w:rsid w:val="006B1C47"/>
    <w:rsid w:val="006B232A"/>
    <w:rsid w:val="006B28D8"/>
    <w:rsid w:val="006B2F80"/>
    <w:rsid w:val="006B3077"/>
    <w:rsid w:val="006B3160"/>
    <w:rsid w:val="006B32FE"/>
    <w:rsid w:val="006B37CA"/>
    <w:rsid w:val="006B3A4B"/>
    <w:rsid w:val="006B3F8A"/>
    <w:rsid w:val="006B458E"/>
    <w:rsid w:val="006B4C51"/>
    <w:rsid w:val="006B4F38"/>
    <w:rsid w:val="006B4FC0"/>
    <w:rsid w:val="006B521C"/>
    <w:rsid w:val="006B52C6"/>
    <w:rsid w:val="006B56BD"/>
    <w:rsid w:val="006B5837"/>
    <w:rsid w:val="006B58C5"/>
    <w:rsid w:val="006B5CBA"/>
    <w:rsid w:val="006B602F"/>
    <w:rsid w:val="006B6274"/>
    <w:rsid w:val="006B6BE1"/>
    <w:rsid w:val="006B7327"/>
    <w:rsid w:val="006B7C22"/>
    <w:rsid w:val="006B7CD1"/>
    <w:rsid w:val="006C060D"/>
    <w:rsid w:val="006C07C5"/>
    <w:rsid w:val="006C082C"/>
    <w:rsid w:val="006C1767"/>
    <w:rsid w:val="006C1AA8"/>
    <w:rsid w:val="006C1B26"/>
    <w:rsid w:val="006C28E8"/>
    <w:rsid w:val="006C2AE3"/>
    <w:rsid w:val="006C2AF1"/>
    <w:rsid w:val="006C31E7"/>
    <w:rsid w:val="006C34BB"/>
    <w:rsid w:val="006C39BD"/>
    <w:rsid w:val="006C419E"/>
    <w:rsid w:val="006C4437"/>
    <w:rsid w:val="006C4A31"/>
    <w:rsid w:val="006C50F4"/>
    <w:rsid w:val="006C51EC"/>
    <w:rsid w:val="006C54C3"/>
    <w:rsid w:val="006C5643"/>
    <w:rsid w:val="006C58AA"/>
    <w:rsid w:val="006C5AC2"/>
    <w:rsid w:val="006C5BBF"/>
    <w:rsid w:val="006C6686"/>
    <w:rsid w:val="006C68C5"/>
    <w:rsid w:val="006C6AFB"/>
    <w:rsid w:val="006C7035"/>
    <w:rsid w:val="006C7916"/>
    <w:rsid w:val="006D07D9"/>
    <w:rsid w:val="006D0E82"/>
    <w:rsid w:val="006D165A"/>
    <w:rsid w:val="006D25B0"/>
    <w:rsid w:val="006D2735"/>
    <w:rsid w:val="006D2D07"/>
    <w:rsid w:val="006D2F76"/>
    <w:rsid w:val="006D3121"/>
    <w:rsid w:val="006D347B"/>
    <w:rsid w:val="006D37AB"/>
    <w:rsid w:val="006D45B2"/>
    <w:rsid w:val="006D4880"/>
    <w:rsid w:val="006D4C8F"/>
    <w:rsid w:val="006D4CB4"/>
    <w:rsid w:val="006D5840"/>
    <w:rsid w:val="006D5EB1"/>
    <w:rsid w:val="006D5FB6"/>
    <w:rsid w:val="006D6165"/>
    <w:rsid w:val="006D6EFE"/>
    <w:rsid w:val="006D754A"/>
    <w:rsid w:val="006D771B"/>
    <w:rsid w:val="006E0884"/>
    <w:rsid w:val="006E0A71"/>
    <w:rsid w:val="006E0D9A"/>
    <w:rsid w:val="006E0DBE"/>
    <w:rsid w:val="006E0E0E"/>
    <w:rsid w:val="006E0FCC"/>
    <w:rsid w:val="006E1AE5"/>
    <w:rsid w:val="006E1AF8"/>
    <w:rsid w:val="006E1AFC"/>
    <w:rsid w:val="006E1CD0"/>
    <w:rsid w:val="006E1E12"/>
    <w:rsid w:val="006E1E96"/>
    <w:rsid w:val="006E1F7D"/>
    <w:rsid w:val="006E2385"/>
    <w:rsid w:val="006E23C7"/>
    <w:rsid w:val="006E2BE7"/>
    <w:rsid w:val="006E3137"/>
    <w:rsid w:val="006E3480"/>
    <w:rsid w:val="006E3F05"/>
    <w:rsid w:val="006E419A"/>
    <w:rsid w:val="006E4611"/>
    <w:rsid w:val="006E476A"/>
    <w:rsid w:val="006E47B7"/>
    <w:rsid w:val="006E4EAE"/>
    <w:rsid w:val="006E50C2"/>
    <w:rsid w:val="006E5116"/>
    <w:rsid w:val="006E5E21"/>
    <w:rsid w:val="006E64E8"/>
    <w:rsid w:val="006E69B9"/>
    <w:rsid w:val="006E7056"/>
    <w:rsid w:val="006E7537"/>
    <w:rsid w:val="006E77E2"/>
    <w:rsid w:val="006E7837"/>
    <w:rsid w:val="006E7E06"/>
    <w:rsid w:val="006F05BA"/>
    <w:rsid w:val="006F061A"/>
    <w:rsid w:val="006F0664"/>
    <w:rsid w:val="006F0728"/>
    <w:rsid w:val="006F09E9"/>
    <w:rsid w:val="006F1FB3"/>
    <w:rsid w:val="006F20D8"/>
    <w:rsid w:val="006F2648"/>
    <w:rsid w:val="006F29E0"/>
    <w:rsid w:val="006F2F10"/>
    <w:rsid w:val="006F314C"/>
    <w:rsid w:val="006F4700"/>
    <w:rsid w:val="006F482B"/>
    <w:rsid w:val="006F4BA0"/>
    <w:rsid w:val="006F5AD3"/>
    <w:rsid w:val="006F60DD"/>
    <w:rsid w:val="006F6294"/>
    <w:rsid w:val="006F6311"/>
    <w:rsid w:val="006F6F2E"/>
    <w:rsid w:val="0070013F"/>
    <w:rsid w:val="00700391"/>
    <w:rsid w:val="00700739"/>
    <w:rsid w:val="00700E90"/>
    <w:rsid w:val="007012BE"/>
    <w:rsid w:val="00701952"/>
    <w:rsid w:val="00702556"/>
    <w:rsid w:val="0070277E"/>
    <w:rsid w:val="007028B9"/>
    <w:rsid w:val="00702924"/>
    <w:rsid w:val="00702FB4"/>
    <w:rsid w:val="00703537"/>
    <w:rsid w:val="007035FD"/>
    <w:rsid w:val="00703BF3"/>
    <w:rsid w:val="00704156"/>
    <w:rsid w:val="00704C43"/>
    <w:rsid w:val="0070500C"/>
    <w:rsid w:val="007050BD"/>
    <w:rsid w:val="007069FC"/>
    <w:rsid w:val="00707117"/>
    <w:rsid w:val="00707866"/>
    <w:rsid w:val="00707962"/>
    <w:rsid w:val="00707B23"/>
    <w:rsid w:val="00710236"/>
    <w:rsid w:val="00710451"/>
    <w:rsid w:val="0071081E"/>
    <w:rsid w:val="00710EA3"/>
    <w:rsid w:val="00711221"/>
    <w:rsid w:val="00711B66"/>
    <w:rsid w:val="00711D1C"/>
    <w:rsid w:val="00711F19"/>
    <w:rsid w:val="00712675"/>
    <w:rsid w:val="00712821"/>
    <w:rsid w:val="0071284B"/>
    <w:rsid w:val="00712B0B"/>
    <w:rsid w:val="007133EF"/>
    <w:rsid w:val="00713808"/>
    <w:rsid w:val="007143CE"/>
    <w:rsid w:val="0071445E"/>
    <w:rsid w:val="00714669"/>
    <w:rsid w:val="00714BE9"/>
    <w:rsid w:val="00714CD5"/>
    <w:rsid w:val="00714CDF"/>
    <w:rsid w:val="00714E84"/>
    <w:rsid w:val="007151B6"/>
    <w:rsid w:val="0071520D"/>
    <w:rsid w:val="00715664"/>
    <w:rsid w:val="0071570E"/>
    <w:rsid w:val="00715EDB"/>
    <w:rsid w:val="00715FED"/>
    <w:rsid w:val="007160D5"/>
    <w:rsid w:val="00716191"/>
    <w:rsid w:val="007163FB"/>
    <w:rsid w:val="007164C3"/>
    <w:rsid w:val="00716B9F"/>
    <w:rsid w:val="00716DDA"/>
    <w:rsid w:val="00716EA5"/>
    <w:rsid w:val="007172D4"/>
    <w:rsid w:val="0071788C"/>
    <w:rsid w:val="00717C2E"/>
    <w:rsid w:val="007204FA"/>
    <w:rsid w:val="007212B7"/>
    <w:rsid w:val="007213B3"/>
    <w:rsid w:val="007217F1"/>
    <w:rsid w:val="00721E12"/>
    <w:rsid w:val="0072278F"/>
    <w:rsid w:val="00722843"/>
    <w:rsid w:val="00722B91"/>
    <w:rsid w:val="00722DBF"/>
    <w:rsid w:val="00722EF7"/>
    <w:rsid w:val="00723900"/>
    <w:rsid w:val="00723BC5"/>
    <w:rsid w:val="00723CF2"/>
    <w:rsid w:val="00723E11"/>
    <w:rsid w:val="0072457F"/>
    <w:rsid w:val="0072498B"/>
    <w:rsid w:val="00725406"/>
    <w:rsid w:val="0072621B"/>
    <w:rsid w:val="00726342"/>
    <w:rsid w:val="00726345"/>
    <w:rsid w:val="0072684D"/>
    <w:rsid w:val="00726C49"/>
    <w:rsid w:val="0072717B"/>
    <w:rsid w:val="0072732B"/>
    <w:rsid w:val="00727CCD"/>
    <w:rsid w:val="00727D4E"/>
    <w:rsid w:val="007300B3"/>
    <w:rsid w:val="0073026F"/>
    <w:rsid w:val="00730555"/>
    <w:rsid w:val="00730946"/>
    <w:rsid w:val="00730F65"/>
    <w:rsid w:val="00731018"/>
    <w:rsid w:val="00731211"/>
    <w:rsid w:val="007312CC"/>
    <w:rsid w:val="00731FF7"/>
    <w:rsid w:val="0073229E"/>
    <w:rsid w:val="00732868"/>
    <w:rsid w:val="00732F3C"/>
    <w:rsid w:val="0073325C"/>
    <w:rsid w:val="007333F3"/>
    <w:rsid w:val="007339C1"/>
    <w:rsid w:val="00733BC8"/>
    <w:rsid w:val="007343F2"/>
    <w:rsid w:val="007349FC"/>
    <w:rsid w:val="00734DE2"/>
    <w:rsid w:val="007352D7"/>
    <w:rsid w:val="007358FC"/>
    <w:rsid w:val="0073613B"/>
    <w:rsid w:val="00736A64"/>
    <w:rsid w:val="00736AE3"/>
    <w:rsid w:val="00737223"/>
    <w:rsid w:val="00737A53"/>
    <w:rsid w:val="00737BB4"/>
    <w:rsid w:val="00737E11"/>
    <w:rsid w:val="00737F6A"/>
    <w:rsid w:val="00740479"/>
    <w:rsid w:val="0074108F"/>
    <w:rsid w:val="007410B6"/>
    <w:rsid w:val="00741356"/>
    <w:rsid w:val="007427A1"/>
    <w:rsid w:val="00742814"/>
    <w:rsid w:val="007428D1"/>
    <w:rsid w:val="00742EEF"/>
    <w:rsid w:val="00743B89"/>
    <w:rsid w:val="00744067"/>
    <w:rsid w:val="00744C6F"/>
    <w:rsid w:val="00744CC1"/>
    <w:rsid w:val="00744EB5"/>
    <w:rsid w:val="007456DD"/>
    <w:rsid w:val="007457F6"/>
    <w:rsid w:val="00745920"/>
    <w:rsid w:val="00745ABB"/>
    <w:rsid w:val="00745C5A"/>
    <w:rsid w:val="00745CC5"/>
    <w:rsid w:val="0074671B"/>
    <w:rsid w:val="00746804"/>
    <w:rsid w:val="00746E38"/>
    <w:rsid w:val="00746FD4"/>
    <w:rsid w:val="00747407"/>
    <w:rsid w:val="00747B91"/>
    <w:rsid w:val="00747CD5"/>
    <w:rsid w:val="007501B0"/>
    <w:rsid w:val="00750600"/>
    <w:rsid w:val="00750638"/>
    <w:rsid w:val="007509B2"/>
    <w:rsid w:val="00750EC2"/>
    <w:rsid w:val="00751F3B"/>
    <w:rsid w:val="00753275"/>
    <w:rsid w:val="00753366"/>
    <w:rsid w:val="00753B51"/>
    <w:rsid w:val="00754142"/>
    <w:rsid w:val="007541E4"/>
    <w:rsid w:val="00754217"/>
    <w:rsid w:val="00754636"/>
    <w:rsid w:val="00754842"/>
    <w:rsid w:val="00754AD4"/>
    <w:rsid w:val="00755773"/>
    <w:rsid w:val="0075587C"/>
    <w:rsid w:val="00755AC7"/>
    <w:rsid w:val="0075647F"/>
    <w:rsid w:val="007564A5"/>
    <w:rsid w:val="00756629"/>
    <w:rsid w:val="007566EE"/>
    <w:rsid w:val="007568E5"/>
    <w:rsid w:val="007568F5"/>
    <w:rsid w:val="00756C91"/>
    <w:rsid w:val="007575D2"/>
    <w:rsid w:val="00757AF7"/>
    <w:rsid w:val="00757B4F"/>
    <w:rsid w:val="00757B6A"/>
    <w:rsid w:val="00760401"/>
    <w:rsid w:val="0076066B"/>
    <w:rsid w:val="007606DE"/>
    <w:rsid w:val="0076083B"/>
    <w:rsid w:val="007608E5"/>
    <w:rsid w:val="00760922"/>
    <w:rsid w:val="00760E06"/>
    <w:rsid w:val="007610E0"/>
    <w:rsid w:val="0076132F"/>
    <w:rsid w:val="007621AA"/>
    <w:rsid w:val="007625C7"/>
    <w:rsid w:val="0076260A"/>
    <w:rsid w:val="00762BF4"/>
    <w:rsid w:val="0076308E"/>
    <w:rsid w:val="007638E5"/>
    <w:rsid w:val="007647EC"/>
    <w:rsid w:val="00764A67"/>
    <w:rsid w:val="0076587B"/>
    <w:rsid w:val="00765C1C"/>
    <w:rsid w:val="007660DC"/>
    <w:rsid w:val="00766CDF"/>
    <w:rsid w:val="00766DE9"/>
    <w:rsid w:val="007670CC"/>
    <w:rsid w:val="0076786B"/>
    <w:rsid w:val="00767AC8"/>
    <w:rsid w:val="00770516"/>
    <w:rsid w:val="00770610"/>
    <w:rsid w:val="00770F6B"/>
    <w:rsid w:val="00771883"/>
    <w:rsid w:val="0077263A"/>
    <w:rsid w:val="0077315B"/>
    <w:rsid w:val="007731AF"/>
    <w:rsid w:val="007734BB"/>
    <w:rsid w:val="00773BCD"/>
    <w:rsid w:val="00773FA1"/>
    <w:rsid w:val="00774939"/>
    <w:rsid w:val="0077572D"/>
    <w:rsid w:val="00775E68"/>
    <w:rsid w:val="00775EA0"/>
    <w:rsid w:val="00776DC2"/>
    <w:rsid w:val="00777063"/>
    <w:rsid w:val="00777703"/>
    <w:rsid w:val="00780122"/>
    <w:rsid w:val="0078073A"/>
    <w:rsid w:val="00780C2C"/>
    <w:rsid w:val="00781C4A"/>
    <w:rsid w:val="00781CAA"/>
    <w:rsid w:val="0078214B"/>
    <w:rsid w:val="00782288"/>
    <w:rsid w:val="00782629"/>
    <w:rsid w:val="007827D7"/>
    <w:rsid w:val="00782AC8"/>
    <w:rsid w:val="00782D02"/>
    <w:rsid w:val="00782EBC"/>
    <w:rsid w:val="00783C81"/>
    <w:rsid w:val="00783CCA"/>
    <w:rsid w:val="00784133"/>
    <w:rsid w:val="007847E8"/>
    <w:rsid w:val="00784848"/>
    <w:rsid w:val="0078498A"/>
    <w:rsid w:val="00784D52"/>
    <w:rsid w:val="00785054"/>
    <w:rsid w:val="0078548E"/>
    <w:rsid w:val="00785892"/>
    <w:rsid w:val="00786995"/>
    <w:rsid w:val="00786DAA"/>
    <w:rsid w:val="0078722D"/>
    <w:rsid w:val="0078749E"/>
    <w:rsid w:val="0078765E"/>
    <w:rsid w:val="007878FE"/>
    <w:rsid w:val="00790377"/>
    <w:rsid w:val="007904ED"/>
    <w:rsid w:val="0079061E"/>
    <w:rsid w:val="0079075C"/>
    <w:rsid w:val="007907EC"/>
    <w:rsid w:val="00790DD4"/>
    <w:rsid w:val="00790E13"/>
    <w:rsid w:val="007911DD"/>
    <w:rsid w:val="007912BC"/>
    <w:rsid w:val="0079162C"/>
    <w:rsid w:val="0079194B"/>
    <w:rsid w:val="00792207"/>
    <w:rsid w:val="0079222D"/>
    <w:rsid w:val="0079272D"/>
    <w:rsid w:val="00792B64"/>
    <w:rsid w:val="00792E29"/>
    <w:rsid w:val="00792F56"/>
    <w:rsid w:val="0079379A"/>
    <w:rsid w:val="00793895"/>
    <w:rsid w:val="007938BD"/>
    <w:rsid w:val="007939F6"/>
    <w:rsid w:val="00793F1E"/>
    <w:rsid w:val="00794247"/>
    <w:rsid w:val="00794953"/>
    <w:rsid w:val="00794E2E"/>
    <w:rsid w:val="00795334"/>
    <w:rsid w:val="007957B2"/>
    <w:rsid w:val="00796207"/>
    <w:rsid w:val="0079652A"/>
    <w:rsid w:val="007973D4"/>
    <w:rsid w:val="0079751B"/>
    <w:rsid w:val="00797A71"/>
    <w:rsid w:val="00797E35"/>
    <w:rsid w:val="00797E76"/>
    <w:rsid w:val="00797F7F"/>
    <w:rsid w:val="007A03B1"/>
    <w:rsid w:val="007A05B9"/>
    <w:rsid w:val="007A074B"/>
    <w:rsid w:val="007A1E98"/>
    <w:rsid w:val="007A1F2F"/>
    <w:rsid w:val="007A2A5C"/>
    <w:rsid w:val="007A2BA7"/>
    <w:rsid w:val="007A3AEC"/>
    <w:rsid w:val="007A3EC7"/>
    <w:rsid w:val="007A425D"/>
    <w:rsid w:val="007A4370"/>
    <w:rsid w:val="007A4565"/>
    <w:rsid w:val="007A46E8"/>
    <w:rsid w:val="007A4BA5"/>
    <w:rsid w:val="007A5150"/>
    <w:rsid w:val="007A5373"/>
    <w:rsid w:val="007A568C"/>
    <w:rsid w:val="007A6671"/>
    <w:rsid w:val="007A66E7"/>
    <w:rsid w:val="007A6821"/>
    <w:rsid w:val="007A6E70"/>
    <w:rsid w:val="007A6F46"/>
    <w:rsid w:val="007A7461"/>
    <w:rsid w:val="007A789F"/>
    <w:rsid w:val="007A7E1E"/>
    <w:rsid w:val="007B020D"/>
    <w:rsid w:val="007B07D5"/>
    <w:rsid w:val="007B0853"/>
    <w:rsid w:val="007B0DAE"/>
    <w:rsid w:val="007B1F24"/>
    <w:rsid w:val="007B20DD"/>
    <w:rsid w:val="007B2275"/>
    <w:rsid w:val="007B2552"/>
    <w:rsid w:val="007B2D95"/>
    <w:rsid w:val="007B3181"/>
    <w:rsid w:val="007B32EF"/>
    <w:rsid w:val="007B341B"/>
    <w:rsid w:val="007B34AA"/>
    <w:rsid w:val="007B3794"/>
    <w:rsid w:val="007B4215"/>
    <w:rsid w:val="007B448E"/>
    <w:rsid w:val="007B449D"/>
    <w:rsid w:val="007B50FA"/>
    <w:rsid w:val="007B56AB"/>
    <w:rsid w:val="007B5CAD"/>
    <w:rsid w:val="007B5D39"/>
    <w:rsid w:val="007B6FDF"/>
    <w:rsid w:val="007B75BC"/>
    <w:rsid w:val="007C0009"/>
    <w:rsid w:val="007C087C"/>
    <w:rsid w:val="007C0BD6"/>
    <w:rsid w:val="007C15F2"/>
    <w:rsid w:val="007C1A64"/>
    <w:rsid w:val="007C2250"/>
    <w:rsid w:val="007C257A"/>
    <w:rsid w:val="007C26A9"/>
    <w:rsid w:val="007C2973"/>
    <w:rsid w:val="007C37D3"/>
    <w:rsid w:val="007C3806"/>
    <w:rsid w:val="007C3BB3"/>
    <w:rsid w:val="007C421B"/>
    <w:rsid w:val="007C439F"/>
    <w:rsid w:val="007C59E4"/>
    <w:rsid w:val="007C5BB7"/>
    <w:rsid w:val="007C617A"/>
    <w:rsid w:val="007C6FAD"/>
    <w:rsid w:val="007C71D4"/>
    <w:rsid w:val="007C7A89"/>
    <w:rsid w:val="007D0535"/>
    <w:rsid w:val="007D07D5"/>
    <w:rsid w:val="007D0AA9"/>
    <w:rsid w:val="007D0E3F"/>
    <w:rsid w:val="007D1C64"/>
    <w:rsid w:val="007D29E6"/>
    <w:rsid w:val="007D32DD"/>
    <w:rsid w:val="007D346E"/>
    <w:rsid w:val="007D41FA"/>
    <w:rsid w:val="007D45B7"/>
    <w:rsid w:val="007D4FAC"/>
    <w:rsid w:val="007D5CE1"/>
    <w:rsid w:val="007D5E9E"/>
    <w:rsid w:val="007D60E8"/>
    <w:rsid w:val="007D6952"/>
    <w:rsid w:val="007D6DCE"/>
    <w:rsid w:val="007D72C4"/>
    <w:rsid w:val="007D7792"/>
    <w:rsid w:val="007D7B7B"/>
    <w:rsid w:val="007D7DD8"/>
    <w:rsid w:val="007E033F"/>
    <w:rsid w:val="007E0E64"/>
    <w:rsid w:val="007E18EA"/>
    <w:rsid w:val="007E18F1"/>
    <w:rsid w:val="007E1F4E"/>
    <w:rsid w:val="007E1FBB"/>
    <w:rsid w:val="007E2034"/>
    <w:rsid w:val="007E21AC"/>
    <w:rsid w:val="007E2CFE"/>
    <w:rsid w:val="007E301A"/>
    <w:rsid w:val="007E309E"/>
    <w:rsid w:val="007E34BA"/>
    <w:rsid w:val="007E35E8"/>
    <w:rsid w:val="007E36C3"/>
    <w:rsid w:val="007E3948"/>
    <w:rsid w:val="007E3A0D"/>
    <w:rsid w:val="007E3C42"/>
    <w:rsid w:val="007E3C55"/>
    <w:rsid w:val="007E3E8C"/>
    <w:rsid w:val="007E4394"/>
    <w:rsid w:val="007E498D"/>
    <w:rsid w:val="007E4CF6"/>
    <w:rsid w:val="007E4DB3"/>
    <w:rsid w:val="007E4EEF"/>
    <w:rsid w:val="007E50F0"/>
    <w:rsid w:val="007E568A"/>
    <w:rsid w:val="007E58D2"/>
    <w:rsid w:val="007E59C9"/>
    <w:rsid w:val="007E5ECE"/>
    <w:rsid w:val="007E5F59"/>
    <w:rsid w:val="007E6B33"/>
    <w:rsid w:val="007E6DCA"/>
    <w:rsid w:val="007E72EA"/>
    <w:rsid w:val="007E742F"/>
    <w:rsid w:val="007E7F05"/>
    <w:rsid w:val="007F0072"/>
    <w:rsid w:val="007F06D7"/>
    <w:rsid w:val="007F0E2B"/>
    <w:rsid w:val="007F1629"/>
    <w:rsid w:val="007F17A4"/>
    <w:rsid w:val="007F1BE0"/>
    <w:rsid w:val="007F1D2B"/>
    <w:rsid w:val="007F1DD4"/>
    <w:rsid w:val="007F1E9B"/>
    <w:rsid w:val="007F222E"/>
    <w:rsid w:val="007F23E7"/>
    <w:rsid w:val="007F277C"/>
    <w:rsid w:val="007F2A49"/>
    <w:rsid w:val="007F2BFE"/>
    <w:rsid w:val="007F2EB6"/>
    <w:rsid w:val="007F2F73"/>
    <w:rsid w:val="007F3139"/>
    <w:rsid w:val="007F31A0"/>
    <w:rsid w:val="007F39A3"/>
    <w:rsid w:val="007F39F0"/>
    <w:rsid w:val="007F442E"/>
    <w:rsid w:val="007F48FD"/>
    <w:rsid w:val="007F496D"/>
    <w:rsid w:val="007F54C3"/>
    <w:rsid w:val="007F5F0C"/>
    <w:rsid w:val="007F63B1"/>
    <w:rsid w:val="007F6AAF"/>
    <w:rsid w:val="0080025E"/>
    <w:rsid w:val="00800C50"/>
    <w:rsid w:val="00800D9F"/>
    <w:rsid w:val="00800E21"/>
    <w:rsid w:val="008016A8"/>
    <w:rsid w:val="00801A16"/>
    <w:rsid w:val="00801B8F"/>
    <w:rsid w:val="0080215B"/>
    <w:rsid w:val="00802237"/>
    <w:rsid w:val="00802949"/>
    <w:rsid w:val="0080301E"/>
    <w:rsid w:val="0080365F"/>
    <w:rsid w:val="00804116"/>
    <w:rsid w:val="00804510"/>
    <w:rsid w:val="00804695"/>
    <w:rsid w:val="00804699"/>
    <w:rsid w:val="00805732"/>
    <w:rsid w:val="008059BD"/>
    <w:rsid w:val="00805AE3"/>
    <w:rsid w:val="00806CC4"/>
    <w:rsid w:val="008079A9"/>
    <w:rsid w:val="00810AD7"/>
    <w:rsid w:val="00811C38"/>
    <w:rsid w:val="00812BE5"/>
    <w:rsid w:val="00812F38"/>
    <w:rsid w:val="0081322B"/>
    <w:rsid w:val="0081348E"/>
    <w:rsid w:val="00813621"/>
    <w:rsid w:val="0081391D"/>
    <w:rsid w:val="00813E7B"/>
    <w:rsid w:val="00814E4A"/>
    <w:rsid w:val="00814E79"/>
    <w:rsid w:val="00814FF0"/>
    <w:rsid w:val="008150D6"/>
    <w:rsid w:val="0081574D"/>
    <w:rsid w:val="00815A82"/>
    <w:rsid w:val="00815F84"/>
    <w:rsid w:val="00816EDF"/>
    <w:rsid w:val="00817429"/>
    <w:rsid w:val="008202AD"/>
    <w:rsid w:val="0082034D"/>
    <w:rsid w:val="0082046B"/>
    <w:rsid w:val="00820A9C"/>
    <w:rsid w:val="008210C2"/>
    <w:rsid w:val="00821514"/>
    <w:rsid w:val="00821E35"/>
    <w:rsid w:val="00821EBF"/>
    <w:rsid w:val="0082239C"/>
    <w:rsid w:val="00822493"/>
    <w:rsid w:val="008227E3"/>
    <w:rsid w:val="00822871"/>
    <w:rsid w:val="008234D9"/>
    <w:rsid w:val="00823555"/>
    <w:rsid w:val="008237C3"/>
    <w:rsid w:val="00823DB0"/>
    <w:rsid w:val="0082424F"/>
    <w:rsid w:val="00824591"/>
    <w:rsid w:val="00824AED"/>
    <w:rsid w:val="00825B73"/>
    <w:rsid w:val="00826149"/>
    <w:rsid w:val="008261C8"/>
    <w:rsid w:val="00826AD2"/>
    <w:rsid w:val="00826D7B"/>
    <w:rsid w:val="00826FF5"/>
    <w:rsid w:val="00827389"/>
    <w:rsid w:val="00827820"/>
    <w:rsid w:val="00827AE9"/>
    <w:rsid w:val="00827C53"/>
    <w:rsid w:val="008302E4"/>
    <w:rsid w:val="008306D1"/>
    <w:rsid w:val="008307C4"/>
    <w:rsid w:val="00830ED0"/>
    <w:rsid w:val="00831B8B"/>
    <w:rsid w:val="00831CAA"/>
    <w:rsid w:val="00831FF5"/>
    <w:rsid w:val="00832118"/>
    <w:rsid w:val="008321BC"/>
    <w:rsid w:val="0083236D"/>
    <w:rsid w:val="00832DEE"/>
    <w:rsid w:val="00832E7A"/>
    <w:rsid w:val="008335A3"/>
    <w:rsid w:val="008336DB"/>
    <w:rsid w:val="008336FA"/>
    <w:rsid w:val="00833BED"/>
    <w:rsid w:val="00833DCC"/>
    <w:rsid w:val="00833DD0"/>
    <w:rsid w:val="0083405D"/>
    <w:rsid w:val="0083414B"/>
    <w:rsid w:val="008342D2"/>
    <w:rsid w:val="008343D8"/>
    <w:rsid w:val="00834565"/>
    <w:rsid w:val="00834655"/>
    <w:rsid w:val="00834BB6"/>
    <w:rsid w:val="00835016"/>
    <w:rsid w:val="008352D4"/>
    <w:rsid w:val="0083532D"/>
    <w:rsid w:val="008356A0"/>
    <w:rsid w:val="0083585E"/>
    <w:rsid w:val="008358E9"/>
    <w:rsid w:val="008361CC"/>
    <w:rsid w:val="00836261"/>
    <w:rsid w:val="00836A48"/>
    <w:rsid w:val="00836DB9"/>
    <w:rsid w:val="008373B3"/>
    <w:rsid w:val="00837C01"/>
    <w:rsid w:val="00837C67"/>
    <w:rsid w:val="00837E50"/>
    <w:rsid w:val="00840488"/>
    <w:rsid w:val="0084053B"/>
    <w:rsid w:val="008405CD"/>
    <w:rsid w:val="0084060B"/>
    <w:rsid w:val="0084092E"/>
    <w:rsid w:val="00840AE5"/>
    <w:rsid w:val="00840B54"/>
    <w:rsid w:val="008415B0"/>
    <w:rsid w:val="00841D82"/>
    <w:rsid w:val="00842028"/>
    <w:rsid w:val="0084272C"/>
    <w:rsid w:val="00843090"/>
    <w:rsid w:val="008436B8"/>
    <w:rsid w:val="008442EB"/>
    <w:rsid w:val="008445F0"/>
    <w:rsid w:val="00844C88"/>
    <w:rsid w:val="00845321"/>
    <w:rsid w:val="00845819"/>
    <w:rsid w:val="00845880"/>
    <w:rsid w:val="00845AA2"/>
    <w:rsid w:val="00845BB3"/>
    <w:rsid w:val="008460B6"/>
    <w:rsid w:val="008466F4"/>
    <w:rsid w:val="00850C9D"/>
    <w:rsid w:val="00850D69"/>
    <w:rsid w:val="00850F73"/>
    <w:rsid w:val="00851A71"/>
    <w:rsid w:val="00852032"/>
    <w:rsid w:val="00852502"/>
    <w:rsid w:val="00852B59"/>
    <w:rsid w:val="00852F75"/>
    <w:rsid w:val="00853084"/>
    <w:rsid w:val="008536E5"/>
    <w:rsid w:val="008539AB"/>
    <w:rsid w:val="00853CDC"/>
    <w:rsid w:val="0085518F"/>
    <w:rsid w:val="008551F1"/>
    <w:rsid w:val="00855527"/>
    <w:rsid w:val="00855555"/>
    <w:rsid w:val="00855BCA"/>
    <w:rsid w:val="00855C3E"/>
    <w:rsid w:val="00856272"/>
    <w:rsid w:val="008563FF"/>
    <w:rsid w:val="00856F35"/>
    <w:rsid w:val="00856F7E"/>
    <w:rsid w:val="00857700"/>
    <w:rsid w:val="00857C9E"/>
    <w:rsid w:val="00857DDC"/>
    <w:rsid w:val="0086018B"/>
    <w:rsid w:val="008611DD"/>
    <w:rsid w:val="008614FB"/>
    <w:rsid w:val="00861CC1"/>
    <w:rsid w:val="008620DE"/>
    <w:rsid w:val="008623F5"/>
    <w:rsid w:val="0086267D"/>
    <w:rsid w:val="008632F9"/>
    <w:rsid w:val="00863365"/>
    <w:rsid w:val="00864137"/>
    <w:rsid w:val="0086418A"/>
    <w:rsid w:val="00864426"/>
    <w:rsid w:val="008649DC"/>
    <w:rsid w:val="00864A13"/>
    <w:rsid w:val="00864D53"/>
    <w:rsid w:val="008650D2"/>
    <w:rsid w:val="00865D13"/>
    <w:rsid w:val="008661AF"/>
    <w:rsid w:val="00866867"/>
    <w:rsid w:val="008669AA"/>
    <w:rsid w:val="00866EA9"/>
    <w:rsid w:val="00866F07"/>
    <w:rsid w:val="0086765C"/>
    <w:rsid w:val="00867671"/>
    <w:rsid w:val="00867860"/>
    <w:rsid w:val="00867DD7"/>
    <w:rsid w:val="0087000E"/>
    <w:rsid w:val="00870628"/>
    <w:rsid w:val="008706BF"/>
    <w:rsid w:val="008707CA"/>
    <w:rsid w:val="00870F41"/>
    <w:rsid w:val="00871292"/>
    <w:rsid w:val="00871C87"/>
    <w:rsid w:val="00871E8A"/>
    <w:rsid w:val="00872257"/>
    <w:rsid w:val="00872317"/>
    <w:rsid w:val="008726B8"/>
    <w:rsid w:val="0087272A"/>
    <w:rsid w:val="00872A65"/>
    <w:rsid w:val="00872F07"/>
    <w:rsid w:val="00873551"/>
    <w:rsid w:val="0087458C"/>
    <w:rsid w:val="00874647"/>
    <w:rsid w:val="00875050"/>
    <w:rsid w:val="008753E6"/>
    <w:rsid w:val="00875F02"/>
    <w:rsid w:val="00875F91"/>
    <w:rsid w:val="00875FA1"/>
    <w:rsid w:val="00876610"/>
    <w:rsid w:val="0087681B"/>
    <w:rsid w:val="0087690D"/>
    <w:rsid w:val="00876BFF"/>
    <w:rsid w:val="00876E45"/>
    <w:rsid w:val="00877083"/>
    <w:rsid w:val="008771AA"/>
    <w:rsid w:val="0087738C"/>
    <w:rsid w:val="00877AEF"/>
    <w:rsid w:val="0088004E"/>
    <w:rsid w:val="008802AF"/>
    <w:rsid w:val="008806DD"/>
    <w:rsid w:val="00881102"/>
    <w:rsid w:val="00881295"/>
    <w:rsid w:val="00881926"/>
    <w:rsid w:val="00881A48"/>
    <w:rsid w:val="0088226C"/>
    <w:rsid w:val="008822C4"/>
    <w:rsid w:val="0088318F"/>
    <w:rsid w:val="00883301"/>
    <w:rsid w:val="0088331D"/>
    <w:rsid w:val="00883410"/>
    <w:rsid w:val="008834A7"/>
    <w:rsid w:val="00883836"/>
    <w:rsid w:val="00884FDE"/>
    <w:rsid w:val="00885064"/>
    <w:rsid w:val="008852B0"/>
    <w:rsid w:val="008853C2"/>
    <w:rsid w:val="008859AE"/>
    <w:rsid w:val="008859EA"/>
    <w:rsid w:val="00885AE7"/>
    <w:rsid w:val="00885CEB"/>
    <w:rsid w:val="00885ECB"/>
    <w:rsid w:val="00886669"/>
    <w:rsid w:val="00886B60"/>
    <w:rsid w:val="00886E6D"/>
    <w:rsid w:val="00886ED2"/>
    <w:rsid w:val="0088749F"/>
    <w:rsid w:val="00887889"/>
    <w:rsid w:val="00890020"/>
    <w:rsid w:val="00890252"/>
    <w:rsid w:val="008907A6"/>
    <w:rsid w:val="00890B3D"/>
    <w:rsid w:val="00890D0C"/>
    <w:rsid w:val="00891073"/>
    <w:rsid w:val="008910BF"/>
    <w:rsid w:val="008918B8"/>
    <w:rsid w:val="00891D07"/>
    <w:rsid w:val="00891F41"/>
    <w:rsid w:val="008920E8"/>
    <w:rsid w:val="008920FF"/>
    <w:rsid w:val="00892263"/>
    <w:rsid w:val="00892580"/>
    <w:rsid w:val="008926B6"/>
    <w:rsid w:val="008926E8"/>
    <w:rsid w:val="00892A0B"/>
    <w:rsid w:val="00892BEC"/>
    <w:rsid w:val="00892CA5"/>
    <w:rsid w:val="00893462"/>
    <w:rsid w:val="00893482"/>
    <w:rsid w:val="00894F19"/>
    <w:rsid w:val="008952DE"/>
    <w:rsid w:val="008957E0"/>
    <w:rsid w:val="00895942"/>
    <w:rsid w:val="00896A10"/>
    <w:rsid w:val="008971B5"/>
    <w:rsid w:val="0089752B"/>
    <w:rsid w:val="008A01EE"/>
    <w:rsid w:val="008A0416"/>
    <w:rsid w:val="008A0D16"/>
    <w:rsid w:val="008A163B"/>
    <w:rsid w:val="008A170B"/>
    <w:rsid w:val="008A1CD4"/>
    <w:rsid w:val="008A3086"/>
    <w:rsid w:val="008A3291"/>
    <w:rsid w:val="008A3394"/>
    <w:rsid w:val="008A39D3"/>
    <w:rsid w:val="008A47D4"/>
    <w:rsid w:val="008A4D8A"/>
    <w:rsid w:val="008A5011"/>
    <w:rsid w:val="008A5542"/>
    <w:rsid w:val="008A55BB"/>
    <w:rsid w:val="008A5B27"/>
    <w:rsid w:val="008A5D26"/>
    <w:rsid w:val="008A6053"/>
    <w:rsid w:val="008A607F"/>
    <w:rsid w:val="008A6237"/>
    <w:rsid w:val="008A6486"/>
    <w:rsid w:val="008A652F"/>
    <w:rsid w:val="008A67C4"/>
    <w:rsid w:val="008A6B13"/>
    <w:rsid w:val="008A6ECB"/>
    <w:rsid w:val="008A7231"/>
    <w:rsid w:val="008A78D2"/>
    <w:rsid w:val="008A7C0C"/>
    <w:rsid w:val="008B07C2"/>
    <w:rsid w:val="008B0BF9"/>
    <w:rsid w:val="008B0EC5"/>
    <w:rsid w:val="008B0F08"/>
    <w:rsid w:val="008B0F2E"/>
    <w:rsid w:val="008B14D6"/>
    <w:rsid w:val="008B2866"/>
    <w:rsid w:val="008B2BB4"/>
    <w:rsid w:val="008B3688"/>
    <w:rsid w:val="008B3859"/>
    <w:rsid w:val="008B436D"/>
    <w:rsid w:val="008B43D7"/>
    <w:rsid w:val="008B4A57"/>
    <w:rsid w:val="008B4E49"/>
    <w:rsid w:val="008B68D8"/>
    <w:rsid w:val="008B6ED5"/>
    <w:rsid w:val="008B7060"/>
    <w:rsid w:val="008B7712"/>
    <w:rsid w:val="008B789D"/>
    <w:rsid w:val="008B7B26"/>
    <w:rsid w:val="008B7B29"/>
    <w:rsid w:val="008B7CD5"/>
    <w:rsid w:val="008B7DC1"/>
    <w:rsid w:val="008C05E7"/>
    <w:rsid w:val="008C12DD"/>
    <w:rsid w:val="008C134C"/>
    <w:rsid w:val="008C1517"/>
    <w:rsid w:val="008C1CB8"/>
    <w:rsid w:val="008C1CBE"/>
    <w:rsid w:val="008C1EB9"/>
    <w:rsid w:val="008C29E3"/>
    <w:rsid w:val="008C2D49"/>
    <w:rsid w:val="008C3230"/>
    <w:rsid w:val="008C3524"/>
    <w:rsid w:val="008C3871"/>
    <w:rsid w:val="008C389E"/>
    <w:rsid w:val="008C4061"/>
    <w:rsid w:val="008C4229"/>
    <w:rsid w:val="008C431D"/>
    <w:rsid w:val="008C4536"/>
    <w:rsid w:val="008C4588"/>
    <w:rsid w:val="008C4A1B"/>
    <w:rsid w:val="008C4BD1"/>
    <w:rsid w:val="008C4F46"/>
    <w:rsid w:val="008C5993"/>
    <w:rsid w:val="008C5BE0"/>
    <w:rsid w:val="008C6288"/>
    <w:rsid w:val="008C64B9"/>
    <w:rsid w:val="008C65A3"/>
    <w:rsid w:val="008C679E"/>
    <w:rsid w:val="008C720D"/>
    <w:rsid w:val="008C7233"/>
    <w:rsid w:val="008C725B"/>
    <w:rsid w:val="008C7596"/>
    <w:rsid w:val="008C7959"/>
    <w:rsid w:val="008C7DA2"/>
    <w:rsid w:val="008D01DD"/>
    <w:rsid w:val="008D0260"/>
    <w:rsid w:val="008D072D"/>
    <w:rsid w:val="008D0C6B"/>
    <w:rsid w:val="008D0FD1"/>
    <w:rsid w:val="008D1270"/>
    <w:rsid w:val="008D2080"/>
    <w:rsid w:val="008D21DF"/>
    <w:rsid w:val="008D2434"/>
    <w:rsid w:val="008D2866"/>
    <w:rsid w:val="008D2D16"/>
    <w:rsid w:val="008D2F9A"/>
    <w:rsid w:val="008D366E"/>
    <w:rsid w:val="008D3B09"/>
    <w:rsid w:val="008D3EFA"/>
    <w:rsid w:val="008D4140"/>
    <w:rsid w:val="008D4711"/>
    <w:rsid w:val="008D4EE7"/>
    <w:rsid w:val="008D52B9"/>
    <w:rsid w:val="008D5D7E"/>
    <w:rsid w:val="008D5FFC"/>
    <w:rsid w:val="008D6193"/>
    <w:rsid w:val="008D69C5"/>
    <w:rsid w:val="008D6A5A"/>
    <w:rsid w:val="008D7997"/>
    <w:rsid w:val="008E0E19"/>
    <w:rsid w:val="008E0EAC"/>
    <w:rsid w:val="008E1450"/>
    <w:rsid w:val="008E171D"/>
    <w:rsid w:val="008E1774"/>
    <w:rsid w:val="008E1B0C"/>
    <w:rsid w:val="008E1DD7"/>
    <w:rsid w:val="008E21EE"/>
    <w:rsid w:val="008E2785"/>
    <w:rsid w:val="008E27AC"/>
    <w:rsid w:val="008E31E2"/>
    <w:rsid w:val="008E404C"/>
    <w:rsid w:val="008E48DD"/>
    <w:rsid w:val="008E4DD6"/>
    <w:rsid w:val="008E4E64"/>
    <w:rsid w:val="008E5215"/>
    <w:rsid w:val="008E576B"/>
    <w:rsid w:val="008E592A"/>
    <w:rsid w:val="008E5F74"/>
    <w:rsid w:val="008E6810"/>
    <w:rsid w:val="008E687D"/>
    <w:rsid w:val="008E78A3"/>
    <w:rsid w:val="008F0608"/>
    <w:rsid w:val="008F0654"/>
    <w:rsid w:val="008F06CB"/>
    <w:rsid w:val="008F091C"/>
    <w:rsid w:val="008F1430"/>
    <w:rsid w:val="008F1A78"/>
    <w:rsid w:val="008F1C04"/>
    <w:rsid w:val="008F1DC3"/>
    <w:rsid w:val="008F2D4A"/>
    <w:rsid w:val="008F2E83"/>
    <w:rsid w:val="008F2ECC"/>
    <w:rsid w:val="008F34CF"/>
    <w:rsid w:val="008F350B"/>
    <w:rsid w:val="008F3727"/>
    <w:rsid w:val="008F3BAB"/>
    <w:rsid w:val="008F4482"/>
    <w:rsid w:val="008F4637"/>
    <w:rsid w:val="008F5214"/>
    <w:rsid w:val="008F56CD"/>
    <w:rsid w:val="008F60CD"/>
    <w:rsid w:val="008F612A"/>
    <w:rsid w:val="008F6189"/>
    <w:rsid w:val="008F6196"/>
    <w:rsid w:val="008F6544"/>
    <w:rsid w:val="008F6D50"/>
    <w:rsid w:val="008F6F18"/>
    <w:rsid w:val="008F7278"/>
    <w:rsid w:val="008F73B7"/>
    <w:rsid w:val="008F76FD"/>
    <w:rsid w:val="0090005E"/>
    <w:rsid w:val="0090006E"/>
    <w:rsid w:val="009003FA"/>
    <w:rsid w:val="00900E77"/>
    <w:rsid w:val="0090138D"/>
    <w:rsid w:val="009013CC"/>
    <w:rsid w:val="009019D2"/>
    <w:rsid w:val="009028AC"/>
    <w:rsid w:val="0090293D"/>
    <w:rsid w:val="009033E5"/>
    <w:rsid w:val="009034DE"/>
    <w:rsid w:val="00903764"/>
    <w:rsid w:val="00903C93"/>
    <w:rsid w:val="0090401D"/>
    <w:rsid w:val="009043D7"/>
    <w:rsid w:val="00904967"/>
    <w:rsid w:val="00904D78"/>
    <w:rsid w:val="00904F74"/>
    <w:rsid w:val="00905396"/>
    <w:rsid w:val="0090553D"/>
    <w:rsid w:val="00905A86"/>
    <w:rsid w:val="0090605D"/>
    <w:rsid w:val="00906419"/>
    <w:rsid w:val="00906970"/>
    <w:rsid w:val="00906C84"/>
    <w:rsid w:val="00907099"/>
    <w:rsid w:val="009072C2"/>
    <w:rsid w:val="009106F9"/>
    <w:rsid w:val="0091072F"/>
    <w:rsid w:val="009113B4"/>
    <w:rsid w:val="00911D50"/>
    <w:rsid w:val="00911F1D"/>
    <w:rsid w:val="00911F56"/>
    <w:rsid w:val="009121A7"/>
    <w:rsid w:val="00912206"/>
    <w:rsid w:val="009125C2"/>
    <w:rsid w:val="00912889"/>
    <w:rsid w:val="00912D97"/>
    <w:rsid w:val="00912FAE"/>
    <w:rsid w:val="0091395F"/>
    <w:rsid w:val="00913A42"/>
    <w:rsid w:val="00913AC7"/>
    <w:rsid w:val="00913AFE"/>
    <w:rsid w:val="00913EC1"/>
    <w:rsid w:val="00914167"/>
    <w:rsid w:val="009142D7"/>
    <w:rsid w:val="009143DB"/>
    <w:rsid w:val="00914D88"/>
    <w:rsid w:val="00915065"/>
    <w:rsid w:val="00915416"/>
    <w:rsid w:val="00915476"/>
    <w:rsid w:val="00915499"/>
    <w:rsid w:val="009156A4"/>
    <w:rsid w:val="00915815"/>
    <w:rsid w:val="00915C24"/>
    <w:rsid w:val="00915C39"/>
    <w:rsid w:val="00915CFE"/>
    <w:rsid w:val="00915DDD"/>
    <w:rsid w:val="00916419"/>
    <w:rsid w:val="00916516"/>
    <w:rsid w:val="00916B0E"/>
    <w:rsid w:val="0091797F"/>
    <w:rsid w:val="00917B44"/>
    <w:rsid w:val="00917B6E"/>
    <w:rsid w:val="00917BEE"/>
    <w:rsid w:val="00917CE5"/>
    <w:rsid w:val="00920355"/>
    <w:rsid w:val="009207FC"/>
    <w:rsid w:val="00920E1C"/>
    <w:rsid w:val="00921162"/>
    <w:rsid w:val="00921244"/>
    <w:rsid w:val="009216FD"/>
    <w:rsid w:val="009217C0"/>
    <w:rsid w:val="00921CF2"/>
    <w:rsid w:val="0092222B"/>
    <w:rsid w:val="00922923"/>
    <w:rsid w:val="0092327D"/>
    <w:rsid w:val="009238A6"/>
    <w:rsid w:val="0092499E"/>
    <w:rsid w:val="00924A2B"/>
    <w:rsid w:val="00924C3D"/>
    <w:rsid w:val="00925083"/>
    <w:rsid w:val="00925241"/>
    <w:rsid w:val="009255ED"/>
    <w:rsid w:val="00925A4D"/>
    <w:rsid w:val="00925CEC"/>
    <w:rsid w:val="0092639A"/>
    <w:rsid w:val="00926A3F"/>
    <w:rsid w:val="0092794E"/>
    <w:rsid w:val="009301E2"/>
    <w:rsid w:val="00930CAC"/>
    <w:rsid w:val="00930D30"/>
    <w:rsid w:val="00930EFC"/>
    <w:rsid w:val="0093139E"/>
    <w:rsid w:val="009314CB"/>
    <w:rsid w:val="009318F1"/>
    <w:rsid w:val="009319DE"/>
    <w:rsid w:val="00931DBC"/>
    <w:rsid w:val="00932FAF"/>
    <w:rsid w:val="009330A7"/>
    <w:rsid w:val="009332A2"/>
    <w:rsid w:val="00933A4E"/>
    <w:rsid w:val="009349B2"/>
    <w:rsid w:val="009349DE"/>
    <w:rsid w:val="00934B10"/>
    <w:rsid w:val="00934C79"/>
    <w:rsid w:val="0093566D"/>
    <w:rsid w:val="00935C9D"/>
    <w:rsid w:val="00935E32"/>
    <w:rsid w:val="009363BD"/>
    <w:rsid w:val="00936781"/>
    <w:rsid w:val="00936B59"/>
    <w:rsid w:val="00936D46"/>
    <w:rsid w:val="00937598"/>
    <w:rsid w:val="009375E0"/>
    <w:rsid w:val="0093790B"/>
    <w:rsid w:val="009406A1"/>
    <w:rsid w:val="00940AF7"/>
    <w:rsid w:val="00940E89"/>
    <w:rsid w:val="00941954"/>
    <w:rsid w:val="00941AF7"/>
    <w:rsid w:val="00941BE1"/>
    <w:rsid w:val="00941D19"/>
    <w:rsid w:val="009422D0"/>
    <w:rsid w:val="0094298C"/>
    <w:rsid w:val="00942B3A"/>
    <w:rsid w:val="00942FD0"/>
    <w:rsid w:val="009432F3"/>
    <w:rsid w:val="00943603"/>
    <w:rsid w:val="00943751"/>
    <w:rsid w:val="00943881"/>
    <w:rsid w:val="00943CCC"/>
    <w:rsid w:val="00944160"/>
    <w:rsid w:val="00944244"/>
    <w:rsid w:val="00944BF5"/>
    <w:rsid w:val="00944F8E"/>
    <w:rsid w:val="00945197"/>
    <w:rsid w:val="0094535C"/>
    <w:rsid w:val="00945447"/>
    <w:rsid w:val="00945A17"/>
    <w:rsid w:val="00946529"/>
    <w:rsid w:val="00946572"/>
    <w:rsid w:val="0094699D"/>
    <w:rsid w:val="00946CE3"/>
    <w:rsid w:val="00946DD0"/>
    <w:rsid w:val="00946FD6"/>
    <w:rsid w:val="00947E35"/>
    <w:rsid w:val="00947E86"/>
    <w:rsid w:val="009502BA"/>
    <w:rsid w:val="0095095F"/>
    <w:rsid w:val="009509E6"/>
    <w:rsid w:val="00950BA3"/>
    <w:rsid w:val="00950DEA"/>
    <w:rsid w:val="00950F88"/>
    <w:rsid w:val="00952018"/>
    <w:rsid w:val="00952597"/>
    <w:rsid w:val="00952800"/>
    <w:rsid w:val="00952A49"/>
    <w:rsid w:val="0095300D"/>
    <w:rsid w:val="0095309C"/>
    <w:rsid w:val="009532F0"/>
    <w:rsid w:val="009536F7"/>
    <w:rsid w:val="00953A8F"/>
    <w:rsid w:val="00954465"/>
    <w:rsid w:val="009545D5"/>
    <w:rsid w:val="009555DA"/>
    <w:rsid w:val="00955A00"/>
    <w:rsid w:val="00955AB3"/>
    <w:rsid w:val="00955BCF"/>
    <w:rsid w:val="00956812"/>
    <w:rsid w:val="00956ADA"/>
    <w:rsid w:val="00956B88"/>
    <w:rsid w:val="00956DDC"/>
    <w:rsid w:val="00956EAE"/>
    <w:rsid w:val="0095719A"/>
    <w:rsid w:val="009578EA"/>
    <w:rsid w:val="0095794C"/>
    <w:rsid w:val="00957971"/>
    <w:rsid w:val="00957A74"/>
    <w:rsid w:val="00957B07"/>
    <w:rsid w:val="009601F5"/>
    <w:rsid w:val="00960A2A"/>
    <w:rsid w:val="0096173A"/>
    <w:rsid w:val="009617D9"/>
    <w:rsid w:val="00961A5C"/>
    <w:rsid w:val="00961AC1"/>
    <w:rsid w:val="00961BAD"/>
    <w:rsid w:val="009623E9"/>
    <w:rsid w:val="00962CF7"/>
    <w:rsid w:val="00962DEB"/>
    <w:rsid w:val="0096323E"/>
    <w:rsid w:val="00963EEB"/>
    <w:rsid w:val="00964323"/>
    <w:rsid w:val="009644D1"/>
    <w:rsid w:val="0096457E"/>
    <w:rsid w:val="009648BC"/>
    <w:rsid w:val="00964A08"/>
    <w:rsid w:val="00964AFB"/>
    <w:rsid w:val="00964C2F"/>
    <w:rsid w:val="00964C65"/>
    <w:rsid w:val="00965224"/>
    <w:rsid w:val="0096556A"/>
    <w:rsid w:val="009656FB"/>
    <w:rsid w:val="0096590D"/>
    <w:rsid w:val="00965F88"/>
    <w:rsid w:val="00966160"/>
    <w:rsid w:val="009661A4"/>
    <w:rsid w:val="009661EB"/>
    <w:rsid w:val="009664B9"/>
    <w:rsid w:val="00966E3C"/>
    <w:rsid w:val="00967B87"/>
    <w:rsid w:val="00967CFD"/>
    <w:rsid w:val="009703CB"/>
    <w:rsid w:val="0097056B"/>
    <w:rsid w:val="00970741"/>
    <w:rsid w:val="00971711"/>
    <w:rsid w:val="00971B2A"/>
    <w:rsid w:val="00971EC9"/>
    <w:rsid w:val="0097231D"/>
    <w:rsid w:val="009724B7"/>
    <w:rsid w:val="009728DF"/>
    <w:rsid w:val="009729E0"/>
    <w:rsid w:val="00972FCE"/>
    <w:rsid w:val="00974104"/>
    <w:rsid w:val="00974EBD"/>
    <w:rsid w:val="00975837"/>
    <w:rsid w:val="009758E2"/>
    <w:rsid w:val="00976E0C"/>
    <w:rsid w:val="00976EBE"/>
    <w:rsid w:val="00977461"/>
    <w:rsid w:val="0097774D"/>
    <w:rsid w:val="00977B8E"/>
    <w:rsid w:val="00982167"/>
    <w:rsid w:val="00982296"/>
    <w:rsid w:val="0098307D"/>
    <w:rsid w:val="0098323C"/>
    <w:rsid w:val="009832DB"/>
    <w:rsid w:val="0098378C"/>
    <w:rsid w:val="00983AF4"/>
    <w:rsid w:val="009844AA"/>
    <w:rsid w:val="00984E03"/>
    <w:rsid w:val="00985579"/>
    <w:rsid w:val="00985919"/>
    <w:rsid w:val="009859D5"/>
    <w:rsid w:val="009859F5"/>
    <w:rsid w:val="009866F3"/>
    <w:rsid w:val="00986FDE"/>
    <w:rsid w:val="00987044"/>
    <w:rsid w:val="00987048"/>
    <w:rsid w:val="009871C8"/>
    <w:rsid w:val="00987214"/>
    <w:rsid w:val="00987B48"/>
    <w:rsid w:val="00987E85"/>
    <w:rsid w:val="009900FE"/>
    <w:rsid w:val="009901BC"/>
    <w:rsid w:val="009906DF"/>
    <w:rsid w:val="00990BC7"/>
    <w:rsid w:val="00992046"/>
    <w:rsid w:val="009922B9"/>
    <w:rsid w:val="009929AD"/>
    <w:rsid w:val="009933DF"/>
    <w:rsid w:val="009934BB"/>
    <w:rsid w:val="00993ACA"/>
    <w:rsid w:val="00993E53"/>
    <w:rsid w:val="00993F69"/>
    <w:rsid w:val="0099434C"/>
    <w:rsid w:val="009947ED"/>
    <w:rsid w:val="00994AD2"/>
    <w:rsid w:val="00994BC2"/>
    <w:rsid w:val="00994C70"/>
    <w:rsid w:val="00994D39"/>
    <w:rsid w:val="009950B0"/>
    <w:rsid w:val="00995103"/>
    <w:rsid w:val="00995C52"/>
    <w:rsid w:val="00995ED6"/>
    <w:rsid w:val="0099631A"/>
    <w:rsid w:val="0099642A"/>
    <w:rsid w:val="0099654E"/>
    <w:rsid w:val="00996995"/>
    <w:rsid w:val="00996AA3"/>
    <w:rsid w:val="00996FCB"/>
    <w:rsid w:val="009970AF"/>
    <w:rsid w:val="009970F1"/>
    <w:rsid w:val="00997338"/>
    <w:rsid w:val="00997626"/>
    <w:rsid w:val="00997815"/>
    <w:rsid w:val="00997A5F"/>
    <w:rsid w:val="009A0116"/>
    <w:rsid w:val="009A01E9"/>
    <w:rsid w:val="009A0917"/>
    <w:rsid w:val="009A0D12"/>
    <w:rsid w:val="009A1646"/>
    <w:rsid w:val="009A1683"/>
    <w:rsid w:val="009A1987"/>
    <w:rsid w:val="009A20E2"/>
    <w:rsid w:val="009A2A0D"/>
    <w:rsid w:val="009A2BEE"/>
    <w:rsid w:val="009A2D86"/>
    <w:rsid w:val="009A310E"/>
    <w:rsid w:val="009A31C3"/>
    <w:rsid w:val="009A3CCD"/>
    <w:rsid w:val="009A3DE0"/>
    <w:rsid w:val="009A3DEA"/>
    <w:rsid w:val="009A3E3B"/>
    <w:rsid w:val="009A43CD"/>
    <w:rsid w:val="009A4423"/>
    <w:rsid w:val="009A5289"/>
    <w:rsid w:val="009A584C"/>
    <w:rsid w:val="009A5935"/>
    <w:rsid w:val="009A6376"/>
    <w:rsid w:val="009A6810"/>
    <w:rsid w:val="009A6A87"/>
    <w:rsid w:val="009A6C5F"/>
    <w:rsid w:val="009A6F4E"/>
    <w:rsid w:val="009A7484"/>
    <w:rsid w:val="009A75D5"/>
    <w:rsid w:val="009A7A53"/>
    <w:rsid w:val="009B035F"/>
    <w:rsid w:val="009B0402"/>
    <w:rsid w:val="009B0813"/>
    <w:rsid w:val="009B0842"/>
    <w:rsid w:val="009B0A43"/>
    <w:rsid w:val="009B0B75"/>
    <w:rsid w:val="009B0CA4"/>
    <w:rsid w:val="009B16DF"/>
    <w:rsid w:val="009B1A81"/>
    <w:rsid w:val="009B1DCE"/>
    <w:rsid w:val="009B31EE"/>
    <w:rsid w:val="009B3EB7"/>
    <w:rsid w:val="009B3EF8"/>
    <w:rsid w:val="009B3FD9"/>
    <w:rsid w:val="009B462B"/>
    <w:rsid w:val="009B4AC3"/>
    <w:rsid w:val="009B4BCA"/>
    <w:rsid w:val="009B4CB2"/>
    <w:rsid w:val="009B54FE"/>
    <w:rsid w:val="009B5CBF"/>
    <w:rsid w:val="009B6414"/>
    <w:rsid w:val="009B6504"/>
    <w:rsid w:val="009B6701"/>
    <w:rsid w:val="009B68D7"/>
    <w:rsid w:val="009B6E6C"/>
    <w:rsid w:val="009B6EF7"/>
    <w:rsid w:val="009B7000"/>
    <w:rsid w:val="009B739C"/>
    <w:rsid w:val="009B7623"/>
    <w:rsid w:val="009B7754"/>
    <w:rsid w:val="009B7820"/>
    <w:rsid w:val="009B7876"/>
    <w:rsid w:val="009B78A9"/>
    <w:rsid w:val="009B7B40"/>
    <w:rsid w:val="009C01CF"/>
    <w:rsid w:val="009C04EC"/>
    <w:rsid w:val="009C05DB"/>
    <w:rsid w:val="009C0656"/>
    <w:rsid w:val="009C06C1"/>
    <w:rsid w:val="009C09B2"/>
    <w:rsid w:val="009C0E6D"/>
    <w:rsid w:val="009C1ABB"/>
    <w:rsid w:val="009C28E8"/>
    <w:rsid w:val="009C2E1C"/>
    <w:rsid w:val="009C328C"/>
    <w:rsid w:val="009C41B9"/>
    <w:rsid w:val="009C4359"/>
    <w:rsid w:val="009C4444"/>
    <w:rsid w:val="009C4794"/>
    <w:rsid w:val="009C5C5C"/>
    <w:rsid w:val="009C5D81"/>
    <w:rsid w:val="009C5E84"/>
    <w:rsid w:val="009C61E1"/>
    <w:rsid w:val="009C696D"/>
    <w:rsid w:val="009C6F65"/>
    <w:rsid w:val="009C7786"/>
    <w:rsid w:val="009C79AD"/>
    <w:rsid w:val="009C7CA6"/>
    <w:rsid w:val="009C7D67"/>
    <w:rsid w:val="009C7E8C"/>
    <w:rsid w:val="009D0A5E"/>
    <w:rsid w:val="009D1153"/>
    <w:rsid w:val="009D1A9A"/>
    <w:rsid w:val="009D1E9D"/>
    <w:rsid w:val="009D1EA0"/>
    <w:rsid w:val="009D1F29"/>
    <w:rsid w:val="009D25ED"/>
    <w:rsid w:val="009D2A0E"/>
    <w:rsid w:val="009D2EEA"/>
    <w:rsid w:val="009D3316"/>
    <w:rsid w:val="009D38D7"/>
    <w:rsid w:val="009D40A3"/>
    <w:rsid w:val="009D55AA"/>
    <w:rsid w:val="009D7EB6"/>
    <w:rsid w:val="009D7F47"/>
    <w:rsid w:val="009E0714"/>
    <w:rsid w:val="009E085B"/>
    <w:rsid w:val="009E0F4B"/>
    <w:rsid w:val="009E12C2"/>
    <w:rsid w:val="009E146C"/>
    <w:rsid w:val="009E1B61"/>
    <w:rsid w:val="009E2188"/>
    <w:rsid w:val="009E2C3F"/>
    <w:rsid w:val="009E2F3D"/>
    <w:rsid w:val="009E3270"/>
    <w:rsid w:val="009E3CAF"/>
    <w:rsid w:val="009E3E77"/>
    <w:rsid w:val="009E3F29"/>
    <w:rsid w:val="009E3FAB"/>
    <w:rsid w:val="009E4FE7"/>
    <w:rsid w:val="009E507B"/>
    <w:rsid w:val="009E5575"/>
    <w:rsid w:val="009E57DA"/>
    <w:rsid w:val="009E5B3F"/>
    <w:rsid w:val="009E5C18"/>
    <w:rsid w:val="009E67B2"/>
    <w:rsid w:val="009E7C0C"/>
    <w:rsid w:val="009E7D90"/>
    <w:rsid w:val="009E7E65"/>
    <w:rsid w:val="009F01D3"/>
    <w:rsid w:val="009F0722"/>
    <w:rsid w:val="009F080C"/>
    <w:rsid w:val="009F0C84"/>
    <w:rsid w:val="009F1161"/>
    <w:rsid w:val="009F1209"/>
    <w:rsid w:val="009F153B"/>
    <w:rsid w:val="009F1AB0"/>
    <w:rsid w:val="009F1F8C"/>
    <w:rsid w:val="009F2285"/>
    <w:rsid w:val="009F26E5"/>
    <w:rsid w:val="009F27D1"/>
    <w:rsid w:val="009F33FC"/>
    <w:rsid w:val="009F34E4"/>
    <w:rsid w:val="009F36DC"/>
    <w:rsid w:val="009F3A52"/>
    <w:rsid w:val="009F3A85"/>
    <w:rsid w:val="009F431B"/>
    <w:rsid w:val="009F4C6B"/>
    <w:rsid w:val="009F4CDD"/>
    <w:rsid w:val="009F501D"/>
    <w:rsid w:val="009F5384"/>
    <w:rsid w:val="009F5F94"/>
    <w:rsid w:val="009F6B30"/>
    <w:rsid w:val="009F6E9A"/>
    <w:rsid w:val="009F6F62"/>
    <w:rsid w:val="009F7251"/>
    <w:rsid w:val="009F787F"/>
    <w:rsid w:val="009F7C4F"/>
    <w:rsid w:val="00A005EF"/>
    <w:rsid w:val="00A00664"/>
    <w:rsid w:val="00A01795"/>
    <w:rsid w:val="00A01AB4"/>
    <w:rsid w:val="00A021FB"/>
    <w:rsid w:val="00A02362"/>
    <w:rsid w:val="00A0299A"/>
    <w:rsid w:val="00A02FBC"/>
    <w:rsid w:val="00A03088"/>
    <w:rsid w:val="00A03137"/>
    <w:rsid w:val="00A039D5"/>
    <w:rsid w:val="00A03C61"/>
    <w:rsid w:val="00A04281"/>
    <w:rsid w:val="00A046AD"/>
    <w:rsid w:val="00A04BF9"/>
    <w:rsid w:val="00A054C2"/>
    <w:rsid w:val="00A059A3"/>
    <w:rsid w:val="00A059F4"/>
    <w:rsid w:val="00A05B16"/>
    <w:rsid w:val="00A06016"/>
    <w:rsid w:val="00A064EF"/>
    <w:rsid w:val="00A06651"/>
    <w:rsid w:val="00A06958"/>
    <w:rsid w:val="00A07397"/>
    <w:rsid w:val="00A079C1"/>
    <w:rsid w:val="00A07A82"/>
    <w:rsid w:val="00A07B8F"/>
    <w:rsid w:val="00A07BD8"/>
    <w:rsid w:val="00A07F61"/>
    <w:rsid w:val="00A10144"/>
    <w:rsid w:val="00A110EC"/>
    <w:rsid w:val="00A113B2"/>
    <w:rsid w:val="00A1147F"/>
    <w:rsid w:val="00A1156B"/>
    <w:rsid w:val="00A11D15"/>
    <w:rsid w:val="00A12017"/>
    <w:rsid w:val="00A122FC"/>
    <w:rsid w:val="00A1240F"/>
    <w:rsid w:val="00A12520"/>
    <w:rsid w:val="00A1279B"/>
    <w:rsid w:val="00A128A2"/>
    <w:rsid w:val="00A128C3"/>
    <w:rsid w:val="00A130FD"/>
    <w:rsid w:val="00A13387"/>
    <w:rsid w:val="00A13807"/>
    <w:rsid w:val="00A13D6D"/>
    <w:rsid w:val="00A1414D"/>
    <w:rsid w:val="00A14769"/>
    <w:rsid w:val="00A14C09"/>
    <w:rsid w:val="00A14C81"/>
    <w:rsid w:val="00A14E20"/>
    <w:rsid w:val="00A14F64"/>
    <w:rsid w:val="00A14F6F"/>
    <w:rsid w:val="00A157B1"/>
    <w:rsid w:val="00A158CC"/>
    <w:rsid w:val="00A15F71"/>
    <w:rsid w:val="00A16151"/>
    <w:rsid w:val="00A167DA"/>
    <w:rsid w:val="00A16B00"/>
    <w:rsid w:val="00A16BC6"/>
    <w:rsid w:val="00A16EC6"/>
    <w:rsid w:val="00A1759E"/>
    <w:rsid w:val="00A17C06"/>
    <w:rsid w:val="00A17D96"/>
    <w:rsid w:val="00A205B7"/>
    <w:rsid w:val="00A20A1F"/>
    <w:rsid w:val="00A20C10"/>
    <w:rsid w:val="00A20F28"/>
    <w:rsid w:val="00A2126E"/>
    <w:rsid w:val="00A21291"/>
    <w:rsid w:val="00A212A5"/>
    <w:rsid w:val="00A21462"/>
    <w:rsid w:val="00A21706"/>
    <w:rsid w:val="00A21A4D"/>
    <w:rsid w:val="00A21C2B"/>
    <w:rsid w:val="00A220D8"/>
    <w:rsid w:val="00A23385"/>
    <w:rsid w:val="00A239CF"/>
    <w:rsid w:val="00A2420C"/>
    <w:rsid w:val="00A24C88"/>
    <w:rsid w:val="00A24CBC"/>
    <w:rsid w:val="00A24FCC"/>
    <w:rsid w:val="00A2536E"/>
    <w:rsid w:val="00A254B9"/>
    <w:rsid w:val="00A2551A"/>
    <w:rsid w:val="00A2568B"/>
    <w:rsid w:val="00A25790"/>
    <w:rsid w:val="00A25812"/>
    <w:rsid w:val="00A266A0"/>
    <w:rsid w:val="00A26A90"/>
    <w:rsid w:val="00A26B27"/>
    <w:rsid w:val="00A26DE1"/>
    <w:rsid w:val="00A27486"/>
    <w:rsid w:val="00A27C27"/>
    <w:rsid w:val="00A27C88"/>
    <w:rsid w:val="00A3047A"/>
    <w:rsid w:val="00A30938"/>
    <w:rsid w:val="00A309F4"/>
    <w:rsid w:val="00A30E4F"/>
    <w:rsid w:val="00A30F7C"/>
    <w:rsid w:val="00A31002"/>
    <w:rsid w:val="00A31252"/>
    <w:rsid w:val="00A312D5"/>
    <w:rsid w:val="00A314C7"/>
    <w:rsid w:val="00A31862"/>
    <w:rsid w:val="00A31CB0"/>
    <w:rsid w:val="00A31D56"/>
    <w:rsid w:val="00A31E4E"/>
    <w:rsid w:val="00A32007"/>
    <w:rsid w:val="00A320F1"/>
    <w:rsid w:val="00A32253"/>
    <w:rsid w:val="00A322DE"/>
    <w:rsid w:val="00A324A8"/>
    <w:rsid w:val="00A32902"/>
    <w:rsid w:val="00A32D8B"/>
    <w:rsid w:val="00A330D0"/>
    <w:rsid w:val="00A3310E"/>
    <w:rsid w:val="00A333A0"/>
    <w:rsid w:val="00A33B31"/>
    <w:rsid w:val="00A33ECF"/>
    <w:rsid w:val="00A3467D"/>
    <w:rsid w:val="00A35782"/>
    <w:rsid w:val="00A36538"/>
    <w:rsid w:val="00A366E1"/>
    <w:rsid w:val="00A36E95"/>
    <w:rsid w:val="00A371FD"/>
    <w:rsid w:val="00A37AC2"/>
    <w:rsid w:val="00A37E07"/>
    <w:rsid w:val="00A37E70"/>
    <w:rsid w:val="00A37F14"/>
    <w:rsid w:val="00A403AB"/>
    <w:rsid w:val="00A40526"/>
    <w:rsid w:val="00A4099D"/>
    <w:rsid w:val="00A40BDD"/>
    <w:rsid w:val="00A411F4"/>
    <w:rsid w:val="00A41234"/>
    <w:rsid w:val="00A414C3"/>
    <w:rsid w:val="00A41A09"/>
    <w:rsid w:val="00A42056"/>
    <w:rsid w:val="00A437E1"/>
    <w:rsid w:val="00A43C38"/>
    <w:rsid w:val="00A43CE7"/>
    <w:rsid w:val="00A43DA0"/>
    <w:rsid w:val="00A443F9"/>
    <w:rsid w:val="00A458BC"/>
    <w:rsid w:val="00A45AE7"/>
    <w:rsid w:val="00A462A5"/>
    <w:rsid w:val="00A4637A"/>
    <w:rsid w:val="00A46613"/>
    <w:rsid w:val="00A4665D"/>
    <w:rsid w:val="00A4685E"/>
    <w:rsid w:val="00A47227"/>
    <w:rsid w:val="00A47325"/>
    <w:rsid w:val="00A475A0"/>
    <w:rsid w:val="00A47616"/>
    <w:rsid w:val="00A50542"/>
    <w:rsid w:val="00A509CB"/>
    <w:rsid w:val="00A50CD4"/>
    <w:rsid w:val="00A51191"/>
    <w:rsid w:val="00A5195F"/>
    <w:rsid w:val="00A51C06"/>
    <w:rsid w:val="00A5208F"/>
    <w:rsid w:val="00A52990"/>
    <w:rsid w:val="00A52CE7"/>
    <w:rsid w:val="00A52D58"/>
    <w:rsid w:val="00A52E93"/>
    <w:rsid w:val="00A53067"/>
    <w:rsid w:val="00A53480"/>
    <w:rsid w:val="00A537D5"/>
    <w:rsid w:val="00A542D1"/>
    <w:rsid w:val="00A544D8"/>
    <w:rsid w:val="00A54A98"/>
    <w:rsid w:val="00A55B01"/>
    <w:rsid w:val="00A5668C"/>
    <w:rsid w:val="00A56C27"/>
    <w:rsid w:val="00A56D62"/>
    <w:rsid w:val="00A56F07"/>
    <w:rsid w:val="00A56FA7"/>
    <w:rsid w:val="00A571C3"/>
    <w:rsid w:val="00A5762C"/>
    <w:rsid w:val="00A57DF9"/>
    <w:rsid w:val="00A57E04"/>
    <w:rsid w:val="00A57E3D"/>
    <w:rsid w:val="00A57F84"/>
    <w:rsid w:val="00A600FC"/>
    <w:rsid w:val="00A603C0"/>
    <w:rsid w:val="00A60BCA"/>
    <w:rsid w:val="00A6132C"/>
    <w:rsid w:val="00A6161B"/>
    <w:rsid w:val="00A61C75"/>
    <w:rsid w:val="00A61DD4"/>
    <w:rsid w:val="00A6234B"/>
    <w:rsid w:val="00A6254F"/>
    <w:rsid w:val="00A625DA"/>
    <w:rsid w:val="00A62D73"/>
    <w:rsid w:val="00A62E62"/>
    <w:rsid w:val="00A638DA"/>
    <w:rsid w:val="00A63BEB"/>
    <w:rsid w:val="00A642F6"/>
    <w:rsid w:val="00A64337"/>
    <w:rsid w:val="00A64523"/>
    <w:rsid w:val="00A64670"/>
    <w:rsid w:val="00A65418"/>
    <w:rsid w:val="00A656FF"/>
    <w:rsid w:val="00A65745"/>
    <w:rsid w:val="00A65780"/>
    <w:rsid w:val="00A65B41"/>
    <w:rsid w:val="00A65E00"/>
    <w:rsid w:val="00A664CA"/>
    <w:rsid w:val="00A66A78"/>
    <w:rsid w:val="00A674D1"/>
    <w:rsid w:val="00A6759C"/>
    <w:rsid w:val="00A70527"/>
    <w:rsid w:val="00A71890"/>
    <w:rsid w:val="00A721FA"/>
    <w:rsid w:val="00A735A0"/>
    <w:rsid w:val="00A738E2"/>
    <w:rsid w:val="00A73A21"/>
    <w:rsid w:val="00A73E22"/>
    <w:rsid w:val="00A74102"/>
    <w:rsid w:val="00A7436E"/>
    <w:rsid w:val="00A7472B"/>
    <w:rsid w:val="00A74E96"/>
    <w:rsid w:val="00A74F01"/>
    <w:rsid w:val="00A75060"/>
    <w:rsid w:val="00A7546F"/>
    <w:rsid w:val="00A7561C"/>
    <w:rsid w:val="00A7571A"/>
    <w:rsid w:val="00A75A8E"/>
    <w:rsid w:val="00A75D2A"/>
    <w:rsid w:val="00A75FE7"/>
    <w:rsid w:val="00A76177"/>
    <w:rsid w:val="00A76AB5"/>
    <w:rsid w:val="00A76BC5"/>
    <w:rsid w:val="00A76C2C"/>
    <w:rsid w:val="00A76F09"/>
    <w:rsid w:val="00A76F34"/>
    <w:rsid w:val="00A773B7"/>
    <w:rsid w:val="00A77984"/>
    <w:rsid w:val="00A77A5C"/>
    <w:rsid w:val="00A77F17"/>
    <w:rsid w:val="00A804FE"/>
    <w:rsid w:val="00A805A3"/>
    <w:rsid w:val="00A805C1"/>
    <w:rsid w:val="00A80701"/>
    <w:rsid w:val="00A80A05"/>
    <w:rsid w:val="00A824DD"/>
    <w:rsid w:val="00A826AF"/>
    <w:rsid w:val="00A826F9"/>
    <w:rsid w:val="00A82B4D"/>
    <w:rsid w:val="00A83676"/>
    <w:rsid w:val="00A83B1B"/>
    <w:rsid w:val="00A83B7B"/>
    <w:rsid w:val="00A84274"/>
    <w:rsid w:val="00A84301"/>
    <w:rsid w:val="00A8467F"/>
    <w:rsid w:val="00A84ECF"/>
    <w:rsid w:val="00A850F3"/>
    <w:rsid w:val="00A85106"/>
    <w:rsid w:val="00A85EA4"/>
    <w:rsid w:val="00A85F90"/>
    <w:rsid w:val="00A864E3"/>
    <w:rsid w:val="00A868A0"/>
    <w:rsid w:val="00A90D6F"/>
    <w:rsid w:val="00A91AEB"/>
    <w:rsid w:val="00A91F34"/>
    <w:rsid w:val="00A9238B"/>
    <w:rsid w:val="00A927BE"/>
    <w:rsid w:val="00A93384"/>
    <w:rsid w:val="00A93701"/>
    <w:rsid w:val="00A93892"/>
    <w:rsid w:val="00A94049"/>
    <w:rsid w:val="00A94157"/>
    <w:rsid w:val="00A9442D"/>
    <w:rsid w:val="00A94574"/>
    <w:rsid w:val="00A94906"/>
    <w:rsid w:val="00A949AF"/>
    <w:rsid w:val="00A94ED8"/>
    <w:rsid w:val="00A95711"/>
    <w:rsid w:val="00A95936"/>
    <w:rsid w:val="00A96265"/>
    <w:rsid w:val="00A96A07"/>
    <w:rsid w:val="00A96EAA"/>
    <w:rsid w:val="00A97084"/>
    <w:rsid w:val="00A9782A"/>
    <w:rsid w:val="00A97836"/>
    <w:rsid w:val="00A97D88"/>
    <w:rsid w:val="00AA0504"/>
    <w:rsid w:val="00AA0AE5"/>
    <w:rsid w:val="00AA0C5F"/>
    <w:rsid w:val="00AA0F74"/>
    <w:rsid w:val="00AA1194"/>
    <w:rsid w:val="00AA16BA"/>
    <w:rsid w:val="00AA19BD"/>
    <w:rsid w:val="00AA1C2C"/>
    <w:rsid w:val="00AA1D3C"/>
    <w:rsid w:val="00AA21D4"/>
    <w:rsid w:val="00AA2274"/>
    <w:rsid w:val="00AA29DF"/>
    <w:rsid w:val="00AA2A55"/>
    <w:rsid w:val="00AA2E13"/>
    <w:rsid w:val="00AA303C"/>
    <w:rsid w:val="00AA35F6"/>
    <w:rsid w:val="00AA3C13"/>
    <w:rsid w:val="00AA4356"/>
    <w:rsid w:val="00AA5E78"/>
    <w:rsid w:val="00AA5ED9"/>
    <w:rsid w:val="00AA664D"/>
    <w:rsid w:val="00AA667C"/>
    <w:rsid w:val="00AA6E91"/>
    <w:rsid w:val="00AA7081"/>
    <w:rsid w:val="00AA7439"/>
    <w:rsid w:val="00AA7C0C"/>
    <w:rsid w:val="00AA7E99"/>
    <w:rsid w:val="00AB014D"/>
    <w:rsid w:val="00AB047E"/>
    <w:rsid w:val="00AB07E4"/>
    <w:rsid w:val="00AB0951"/>
    <w:rsid w:val="00AB0B0A"/>
    <w:rsid w:val="00AB0B85"/>
    <w:rsid w:val="00AB0B8C"/>
    <w:rsid w:val="00AB0BA4"/>
    <w:rsid w:val="00AB0BB7"/>
    <w:rsid w:val="00AB0F96"/>
    <w:rsid w:val="00AB1113"/>
    <w:rsid w:val="00AB1680"/>
    <w:rsid w:val="00AB22C6"/>
    <w:rsid w:val="00AB254E"/>
    <w:rsid w:val="00AB2A21"/>
    <w:rsid w:val="00AB2AA0"/>
    <w:rsid w:val="00AB2AD0"/>
    <w:rsid w:val="00AB2B71"/>
    <w:rsid w:val="00AB35BD"/>
    <w:rsid w:val="00AB36C8"/>
    <w:rsid w:val="00AB3757"/>
    <w:rsid w:val="00AB378D"/>
    <w:rsid w:val="00AB4206"/>
    <w:rsid w:val="00AB433F"/>
    <w:rsid w:val="00AB5117"/>
    <w:rsid w:val="00AB574E"/>
    <w:rsid w:val="00AB602E"/>
    <w:rsid w:val="00AB67FC"/>
    <w:rsid w:val="00AB6DF8"/>
    <w:rsid w:val="00AB7DD0"/>
    <w:rsid w:val="00AC00F2"/>
    <w:rsid w:val="00AC0369"/>
    <w:rsid w:val="00AC08A7"/>
    <w:rsid w:val="00AC0995"/>
    <w:rsid w:val="00AC09A1"/>
    <w:rsid w:val="00AC0C14"/>
    <w:rsid w:val="00AC236A"/>
    <w:rsid w:val="00AC2848"/>
    <w:rsid w:val="00AC31B5"/>
    <w:rsid w:val="00AC3353"/>
    <w:rsid w:val="00AC3BE6"/>
    <w:rsid w:val="00AC3CF7"/>
    <w:rsid w:val="00AC4825"/>
    <w:rsid w:val="00AC48F2"/>
    <w:rsid w:val="00AC4901"/>
    <w:rsid w:val="00AC4EA1"/>
    <w:rsid w:val="00AC5273"/>
    <w:rsid w:val="00AC5381"/>
    <w:rsid w:val="00AC54D9"/>
    <w:rsid w:val="00AC5920"/>
    <w:rsid w:val="00AC6051"/>
    <w:rsid w:val="00AC61D5"/>
    <w:rsid w:val="00AC6290"/>
    <w:rsid w:val="00AC6830"/>
    <w:rsid w:val="00AC6CED"/>
    <w:rsid w:val="00AC7C3E"/>
    <w:rsid w:val="00AC7CDF"/>
    <w:rsid w:val="00AD0474"/>
    <w:rsid w:val="00AD07BB"/>
    <w:rsid w:val="00AD0E65"/>
    <w:rsid w:val="00AD0F38"/>
    <w:rsid w:val="00AD1014"/>
    <w:rsid w:val="00AD106A"/>
    <w:rsid w:val="00AD1432"/>
    <w:rsid w:val="00AD164F"/>
    <w:rsid w:val="00AD16C0"/>
    <w:rsid w:val="00AD1938"/>
    <w:rsid w:val="00AD1A24"/>
    <w:rsid w:val="00AD2256"/>
    <w:rsid w:val="00AD25E8"/>
    <w:rsid w:val="00AD293A"/>
    <w:rsid w:val="00AD2BF2"/>
    <w:rsid w:val="00AD301D"/>
    <w:rsid w:val="00AD319A"/>
    <w:rsid w:val="00AD36BD"/>
    <w:rsid w:val="00AD3D1D"/>
    <w:rsid w:val="00AD441D"/>
    <w:rsid w:val="00AD4467"/>
    <w:rsid w:val="00AD4745"/>
    <w:rsid w:val="00AD4BD0"/>
    <w:rsid w:val="00AD4D82"/>
    <w:rsid w:val="00AD4D84"/>
    <w:rsid w:val="00AD4E32"/>
    <w:rsid w:val="00AD4E90"/>
    <w:rsid w:val="00AD4F49"/>
    <w:rsid w:val="00AD5422"/>
    <w:rsid w:val="00AD64A4"/>
    <w:rsid w:val="00AD7D53"/>
    <w:rsid w:val="00AE047D"/>
    <w:rsid w:val="00AE0832"/>
    <w:rsid w:val="00AE0965"/>
    <w:rsid w:val="00AE0987"/>
    <w:rsid w:val="00AE10E5"/>
    <w:rsid w:val="00AE1200"/>
    <w:rsid w:val="00AE1256"/>
    <w:rsid w:val="00AE141F"/>
    <w:rsid w:val="00AE209A"/>
    <w:rsid w:val="00AE2317"/>
    <w:rsid w:val="00AE232E"/>
    <w:rsid w:val="00AE2DD9"/>
    <w:rsid w:val="00AE2EA8"/>
    <w:rsid w:val="00AE2F8C"/>
    <w:rsid w:val="00AE361F"/>
    <w:rsid w:val="00AE3A17"/>
    <w:rsid w:val="00AE3C2C"/>
    <w:rsid w:val="00AE4179"/>
    <w:rsid w:val="00AE4425"/>
    <w:rsid w:val="00AE4E59"/>
    <w:rsid w:val="00AE4FBE"/>
    <w:rsid w:val="00AE50C7"/>
    <w:rsid w:val="00AE528C"/>
    <w:rsid w:val="00AE5728"/>
    <w:rsid w:val="00AE57DE"/>
    <w:rsid w:val="00AE5B63"/>
    <w:rsid w:val="00AE63CE"/>
    <w:rsid w:val="00AE650F"/>
    <w:rsid w:val="00AE6555"/>
    <w:rsid w:val="00AE65FF"/>
    <w:rsid w:val="00AE76D0"/>
    <w:rsid w:val="00AE78CF"/>
    <w:rsid w:val="00AE7909"/>
    <w:rsid w:val="00AE7D16"/>
    <w:rsid w:val="00AF09EB"/>
    <w:rsid w:val="00AF0CE6"/>
    <w:rsid w:val="00AF108D"/>
    <w:rsid w:val="00AF198A"/>
    <w:rsid w:val="00AF1D8D"/>
    <w:rsid w:val="00AF1F01"/>
    <w:rsid w:val="00AF2660"/>
    <w:rsid w:val="00AF2BF3"/>
    <w:rsid w:val="00AF3568"/>
    <w:rsid w:val="00AF3748"/>
    <w:rsid w:val="00AF38BA"/>
    <w:rsid w:val="00AF4001"/>
    <w:rsid w:val="00AF4241"/>
    <w:rsid w:val="00AF46AE"/>
    <w:rsid w:val="00AF4CAA"/>
    <w:rsid w:val="00AF5621"/>
    <w:rsid w:val="00AF571A"/>
    <w:rsid w:val="00AF60A0"/>
    <w:rsid w:val="00AF67FC"/>
    <w:rsid w:val="00AF6DB2"/>
    <w:rsid w:val="00AF7C65"/>
    <w:rsid w:val="00AF7DF5"/>
    <w:rsid w:val="00AF7E0E"/>
    <w:rsid w:val="00AF7EEE"/>
    <w:rsid w:val="00B006E5"/>
    <w:rsid w:val="00B00DF2"/>
    <w:rsid w:val="00B0134B"/>
    <w:rsid w:val="00B0197F"/>
    <w:rsid w:val="00B024C2"/>
    <w:rsid w:val="00B02ABA"/>
    <w:rsid w:val="00B02BAA"/>
    <w:rsid w:val="00B03237"/>
    <w:rsid w:val="00B03A8E"/>
    <w:rsid w:val="00B03AA7"/>
    <w:rsid w:val="00B05483"/>
    <w:rsid w:val="00B05A1F"/>
    <w:rsid w:val="00B06396"/>
    <w:rsid w:val="00B06554"/>
    <w:rsid w:val="00B07336"/>
    <w:rsid w:val="00B074E4"/>
    <w:rsid w:val="00B07700"/>
    <w:rsid w:val="00B07CA4"/>
    <w:rsid w:val="00B07F1D"/>
    <w:rsid w:val="00B102DF"/>
    <w:rsid w:val="00B107A3"/>
    <w:rsid w:val="00B10A81"/>
    <w:rsid w:val="00B11181"/>
    <w:rsid w:val="00B11AD3"/>
    <w:rsid w:val="00B124DC"/>
    <w:rsid w:val="00B12D74"/>
    <w:rsid w:val="00B130CA"/>
    <w:rsid w:val="00B131BB"/>
    <w:rsid w:val="00B138C2"/>
    <w:rsid w:val="00B13921"/>
    <w:rsid w:val="00B13986"/>
    <w:rsid w:val="00B13D3E"/>
    <w:rsid w:val="00B14015"/>
    <w:rsid w:val="00B14846"/>
    <w:rsid w:val="00B150F6"/>
    <w:rsid w:val="00B1528C"/>
    <w:rsid w:val="00B153BC"/>
    <w:rsid w:val="00B155E9"/>
    <w:rsid w:val="00B15AEE"/>
    <w:rsid w:val="00B16930"/>
    <w:rsid w:val="00B16ACD"/>
    <w:rsid w:val="00B16BD0"/>
    <w:rsid w:val="00B16C2A"/>
    <w:rsid w:val="00B17493"/>
    <w:rsid w:val="00B17ADA"/>
    <w:rsid w:val="00B20BBD"/>
    <w:rsid w:val="00B210D1"/>
    <w:rsid w:val="00B21487"/>
    <w:rsid w:val="00B21EC9"/>
    <w:rsid w:val="00B22B69"/>
    <w:rsid w:val="00B23232"/>
    <w:rsid w:val="00B232D1"/>
    <w:rsid w:val="00B23532"/>
    <w:rsid w:val="00B23882"/>
    <w:rsid w:val="00B24278"/>
    <w:rsid w:val="00B24AC4"/>
    <w:rsid w:val="00B24DB5"/>
    <w:rsid w:val="00B24F99"/>
    <w:rsid w:val="00B25450"/>
    <w:rsid w:val="00B25C13"/>
    <w:rsid w:val="00B265F0"/>
    <w:rsid w:val="00B2681C"/>
    <w:rsid w:val="00B26B5E"/>
    <w:rsid w:val="00B27059"/>
    <w:rsid w:val="00B270CB"/>
    <w:rsid w:val="00B27FEB"/>
    <w:rsid w:val="00B301BE"/>
    <w:rsid w:val="00B30378"/>
    <w:rsid w:val="00B3054C"/>
    <w:rsid w:val="00B30FC4"/>
    <w:rsid w:val="00B31877"/>
    <w:rsid w:val="00B31F9E"/>
    <w:rsid w:val="00B3268F"/>
    <w:rsid w:val="00B327A9"/>
    <w:rsid w:val="00B327BB"/>
    <w:rsid w:val="00B32B11"/>
    <w:rsid w:val="00B32C2C"/>
    <w:rsid w:val="00B3302A"/>
    <w:rsid w:val="00B3346D"/>
    <w:rsid w:val="00B33A1A"/>
    <w:rsid w:val="00B33E6C"/>
    <w:rsid w:val="00B33F08"/>
    <w:rsid w:val="00B34965"/>
    <w:rsid w:val="00B34C86"/>
    <w:rsid w:val="00B35277"/>
    <w:rsid w:val="00B356AD"/>
    <w:rsid w:val="00B35B3B"/>
    <w:rsid w:val="00B35B82"/>
    <w:rsid w:val="00B35CE3"/>
    <w:rsid w:val="00B35CFF"/>
    <w:rsid w:val="00B36168"/>
    <w:rsid w:val="00B36F09"/>
    <w:rsid w:val="00B371CC"/>
    <w:rsid w:val="00B4024C"/>
    <w:rsid w:val="00B4068A"/>
    <w:rsid w:val="00B41089"/>
    <w:rsid w:val="00B41245"/>
    <w:rsid w:val="00B4145A"/>
    <w:rsid w:val="00B41CD9"/>
    <w:rsid w:val="00B41E43"/>
    <w:rsid w:val="00B42158"/>
    <w:rsid w:val="00B422F2"/>
    <w:rsid w:val="00B427E6"/>
    <w:rsid w:val="00B428A6"/>
    <w:rsid w:val="00B42AA3"/>
    <w:rsid w:val="00B42CEB"/>
    <w:rsid w:val="00B42E59"/>
    <w:rsid w:val="00B42F6E"/>
    <w:rsid w:val="00B431FF"/>
    <w:rsid w:val="00B43E1F"/>
    <w:rsid w:val="00B440EB"/>
    <w:rsid w:val="00B44255"/>
    <w:rsid w:val="00B44736"/>
    <w:rsid w:val="00B45B1D"/>
    <w:rsid w:val="00B45FBC"/>
    <w:rsid w:val="00B462F0"/>
    <w:rsid w:val="00B465DA"/>
    <w:rsid w:val="00B4706B"/>
    <w:rsid w:val="00B47386"/>
    <w:rsid w:val="00B47EF9"/>
    <w:rsid w:val="00B504D6"/>
    <w:rsid w:val="00B505F0"/>
    <w:rsid w:val="00B50FB8"/>
    <w:rsid w:val="00B51210"/>
    <w:rsid w:val="00B512D1"/>
    <w:rsid w:val="00B51767"/>
    <w:rsid w:val="00B51A7C"/>
    <w:rsid w:val="00B51A7D"/>
    <w:rsid w:val="00B524A9"/>
    <w:rsid w:val="00B5355E"/>
    <w:rsid w:val="00B535C2"/>
    <w:rsid w:val="00B53DD1"/>
    <w:rsid w:val="00B54499"/>
    <w:rsid w:val="00B54FFE"/>
    <w:rsid w:val="00B5513F"/>
    <w:rsid w:val="00B55544"/>
    <w:rsid w:val="00B55663"/>
    <w:rsid w:val="00B556DA"/>
    <w:rsid w:val="00B561FC"/>
    <w:rsid w:val="00B56472"/>
    <w:rsid w:val="00B5654D"/>
    <w:rsid w:val="00B56935"/>
    <w:rsid w:val="00B56CE4"/>
    <w:rsid w:val="00B57855"/>
    <w:rsid w:val="00B60F47"/>
    <w:rsid w:val="00B611D3"/>
    <w:rsid w:val="00B616AA"/>
    <w:rsid w:val="00B61787"/>
    <w:rsid w:val="00B6220C"/>
    <w:rsid w:val="00B6283C"/>
    <w:rsid w:val="00B62BAB"/>
    <w:rsid w:val="00B62BD4"/>
    <w:rsid w:val="00B63B09"/>
    <w:rsid w:val="00B63C10"/>
    <w:rsid w:val="00B642FC"/>
    <w:rsid w:val="00B64949"/>
    <w:rsid w:val="00B64D15"/>
    <w:rsid w:val="00B64D26"/>
    <w:rsid w:val="00B64FBB"/>
    <w:rsid w:val="00B65100"/>
    <w:rsid w:val="00B656C1"/>
    <w:rsid w:val="00B6606C"/>
    <w:rsid w:val="00B66B31"/>
    <w:rsid w:val="00B66C04"/>
    <w:rsid w:val="00B66CE2"/>
    <w:rsid w:val="00B6769C"/>
    <w:rsid w:val="00B67BE0"/>
    <w:rsid w:val="00B67F0E"/>
    <w:rsid w:val="00B701EF"/>
    <w:rsid w:val="00B707EF"/>
    <w:rsid w:val="00B70A6A"/>
    <w:rsid w:val="00B70E22"/>
    <w:rsid w:val="00B71269"/>
    <w:rsid w:val="00B712BB"/>
    <w:rsid w:val="00B715F2"/>
    <w:rsid w:val="00B71694"/>
    <w:rsid w:val="00B71E69"/>
    <w:rsid w:val="00B71FDE"/>
    <w:rsid w:val="00B725A8"/>
    <w:rsid w:val="00B72DF4"/>
    <w:rsid w:val="00B72EBB"/>
    <w:rsid w:val="00B73791"/>
    <w:rsid w:val="00B737F5"/>
    <w:rsid w:val="00B73C1A"/>
    <w:rsid w:val="00B73C6B"/>
    <w:rsid w:val="00B7418D"/>
    <w:rsid w:val="00B7483C"/>
    <w:rsid w:val="00B74898"/>
    <w:rsid w:val="00B74A49"/>
    <w:rsid w:val="00B74CC6"/>
    <w:rsid w:val="00B74D23"/>
    <w:rsid w:val="00B752E6"/>
    <w:rsid w:val="00B75E42"/>
    <w:rsid w:val="00B76159"/>
    <w:rsid w:val="00B76298"/>
    <w:rsid w:val="00B762A5"/>
    <w:rsid w:val="00B765C9"/>
    <w:rsid w:val="00B76CFF"/>
    <w:rsid w:val="00B770A2"/>
    <w:rsid w:val="00B774CB"/>
    <w:rsid w:val="00B778BB"/>
    <w:rsid w:val="00B77FC0"/>
    <w:rsid w:val="00B80311"/>
    <w:rsid w:val="00B80402"/>
    <w:rsid w:val="00B80B9A"/>
    <w:rsid w:val="00B81131"/>
    <w:rsid w:val="00B811EB"/>
    <w:rsid w:val="00B8124C"/>
    <w:rsid w:val="00B81673"/>
    <w:rsid w:val="00B81D91"/>
    <w:rsid w:val="00B81F1D"/>
    <w:rsid w:val="00B82428"/>
    <w:rsid w:val="00B825B2"/>
    <w:rsid w:val="00B830B7"/>
    <w:rsid w:val="00B83292"/>
    <w:rsid w:val="00B83746"/>
    <w:rsid w:val="00B83D08"/>
    <w:rsid w:val="00B83EF3"/>
    <w:rsid w:val="00B8477A"/>
    <w:rsid w:val="00B848EA"/>
    <w:rsid w:val="00B84910"/>
    <w:rsid w:val="00B849E5"/>
    <w:rsid w:val="00B84B2B"/>
    <w:rsid w:val="00B85090"/>
    <w:rsid w:val="00B850E3"/>
    <w:rsid w:val="00B85851"/>
    <w:rsid w:val="00B859A2"/>
    <w:rsid w:val="00B85E53"/>
    <w:rsid w:val="00B864AB"/>
    <w:rsid w:val="00B86BC5"/>
    <w:rsid w:val="00B86EF0"/>
    <w:rsid w:val="00B87B32"/>
    <w:rsid w:val="00B87DF1"/>
    <w:rsid w:val="00B90500"/>
    <w:rsid w:val="00B90D65"/>
    <w:rsid w:val="00B90F8D"/>
    <w:rsid w:val="00B91090"/>
    <w:rsid w:val="00B91382"/>
    <w:rsid w:val="00B9167A"/>
    <w:rsid w:val="00B9176C"/>
    <w:rsid w:val="00B91E60"/>
    <w:rsid w:val="00B92072"/>
    <w:rsid w:val="00B923EB"/>
    <w:rsid w:val="00B928F0"/>
    <w:rsid w:val="00B92C8F"/>
    <w:rsid w:val="00B935A4"/>
    <w:rsid w:val="00B93731"/>
    <w:rsid w:val="00B94E1B"/>
    <w:rsid w:val="00B95478"/>
    <w:rsid w:val="00B9561D"/>
    <w:rsid w:val="00B9626F"/>
    <w:rsid w:val="00B96CA9"/>
    <w:rsid w:val="00B97E7E"/>
    <w:rsid w:val="00BA106A"/>
    <w:rsid w:val="00BA11D9"/>
    <w:rsid w:val="00BA12EE"/>
    <w:rsid w:val="00BA18A0"/>
    <w:rsid w:val="00BA1AC6"/>
    <w:rsid w:val="00BA2570"/>
    <w:rsid w:val="00BA2BB7"/>
    <w:rsid w:val="00BA3186"/>
    <w:rsid w:val="00BA31A6"/>
    <w:rsid w:val="00BA3613"/>
    <w:rsid w:val="00BA480B"/>
    <w:rsid w:val="00BA4D96"/>
    <w:rsid w:val="00BA5499"/>
    <w:rsid w:val="00BA561A"/>
    <w:rsid w:val="00BA64EC"/>
    <w:rsid w:val="00BA75F8"/>
    <w:rsid w:val="00BA77C4"/>
    <w:rsid w:val="00BB04C3"/>
    <w:rsid w:val="00BB0D28"/>
    <w:rsid w:val="00BB0DC6"/>
    <w:rsid w:val="00BB0FBF"/>
    <w:rsid w:val="00BB15E4"/>
    <w:rsid w:val="00BB1BDA"/>
    <w:rsid w:val="00BB1E19"/>
    <w:rsid w:val="00BB21D1"/>
    <w:rsid w:val="00BB2331"/>
    <w:rsid w:val="00BB2514"/>
    <w:rsid w:val="00BB298D"/>
    <w:rsid w:val="00BB2DC8"/>
    <w:rsid w:val="00BB32F2"/>
    <w:rsid w:val="00BB37EB"/>
    <w:rsid w:val="00BB4338"/>
    <w:rsid w:val="00BB5BAC"/>
    <w:rsid w:val="00BB6589"/>
    <w:rsid w:val="00BB6C0E"/>
    <w:rsid w:val="00BB7197"/>
    <w:rsid w:val="00BB7B14"/>
    <w:rsid w:val="00BB7B38"/>
    <w:rsid w:val="00BB7CE0"/>
    <w:rsid w:val="00BC067D"/>
    <w:rsid w:val="00BC11E5"/>
    <w:rsid w:val="00BC1590"/>
    <w:rsid w:val="00BC181A"/>
    <w:rsid w:val="00BC1B8A"/>
    <w:rsid w:val="00BC1C50"/>
    <w:rsid w:val="00BC1FF8"/>
    <w:rsid w:val="00BC2243"/>
    <w:rsid w:val="00BC2486"/>
    <w:rsid w:val="00BC2D6A"/>
    <w:rsid w:val="00BC329C"/>
    <w:rsid w:val="00BC3401"/>
    <w:rsid w:val="00BC3992"/>
    <w:rsid w:val="00BC3BA0"/>
    <w:rsid w:val="00BC3C0A"/>
    <w:rsid w:val="00BC3C1F"/>
    <w:rsid w:val="00BC3F40"/>
    <w:rsid w:val="00BC43F2"/>
    <w:rsid w:val="00BC4834"/>
    <w:rsid w:val="00BC4BC6"/>
    <w:rsid w:val="00BC4DFE"/>
    <w:rsid w:val="00BC4F8B"/>
    <w:rsid w:val="00BC5028"/>
    <w:rsid w:val="00BC5099"/>
    <w:rsid w:val="00BC5266"/>
    <w:rsid w:val="00BC52FD"/>
    <w:rsid w:val="00BC547D"/>
    <w:rsid w:val="00BC6691"/>
    <w:rsid w:val="00BC699E"/>
    <w:rsid w:val="00BC69BB"/>
    <w:rsid w:val="00BC6AB9"/>
    <w:rsid w:val="00BC6D59"/>
    <w:rsid w:val="00BC6E55"/>
    <w:rsid w:val="00BC6E62"/>
    <w:rsid w:val="00BC6EBD"/>
    <w:rsid w:val="00BC7443"/>
    <w:rsid w:val="00BC7C6D"/>
    <w:rsid w:val="00BD0648"/>
    <w:rsid w:val="00BD065E"/>
    <w:rsid w:val="00BD0C45"/>
    <w:rsid w:val="00BD1040"/>
    <w:rsid w:val="00BD137B"/>
    <w:rsid w:val="00BD171A"/>
    <w:rsid w:val="00BD18C3"/>
    <w:rsid w:val="00BD266C"/>
    <w:rsid w:val="00BD2B1F"/>
    <w:rsid w:val="00BD2CF0"/>
    <w:rsid w:val="00BD2DEE"/>
    <w:rsid w:val="00BD3177"/>
    <w:rsid w:val="00BD34AA"/>
    <w:rsid w:val="00BD3E52"/>
    <w:rsid w:val="00BD3F1C"/>
    <w:rsid w:val="00BD403E"/>
    <w:rsid w:val="00BD407A"/>
    <w:rsid w:val="00BD4375"/>
    <w:rsid w:val="00BD4BA4"/>
    <w:rsid w:val="00BD5337"/>
    <w:rsid w:val="00BD5673"/>
    <w:rsid w:val="00BD63FF"/>
    <w:rsid w:val="00BD6930"/>
    <w:rsid w:val="00BD6ACD"/>
    <w:rsid w:val="00BD6B12"/>
    <w:rsid w:val="00BD6BA6"/>
    <w:rsid w:val="00BD7028"/>
    <w:rsid w:val="00BD7139"/>
    <w:rsid w:val="00BD764F"/>
    <w:rsid w:val="00BD77C0"/>
    <w:rsid w:val="00BD7E1D"/>
    <w:rsid w:val="00BE08EE"/>
    <w:rsid w:val="00BE0C44"/>
    <w:rsid w:val="00BE0C69"/>
    <w:rsid w:val="00BE110F"/>
    <w:rsid w:val="00BE1622"/>
    <w:rsid w:val="00BE165E"/>
    <w:rsid w:val="00BE189E"/>
    <w:rsid w:val="00BE1910"/>
    <w:rsid w:val="00BE19B3"/>
    <w:rsid w:val="00BE1B8B"/>
    <w:rsid w:val="00BE1D81"/>
    <w:rsid w:val="00BE1EB8"/>
    <w:rsid w:val="00BE1FEB"/>
    <w:rsid w:val="00BE2A18"/>
    <w:rsid w:val="00BE2C01"/>
    <w:rsid w:val="00BE2FF7"/>
    <w:rsid w:val="00BE3AB8"/>
    <w:rsid w:val="00BE41D4"/>
    <w:rsid w:val="00BE41EC"/>
    <w:rsid w:val="00BE4479"/>
    <w:rsid w:val="00BE48E4"/>
    <w:rsid w:val="00BE4D6C"/>
    <w:rsid w:val="00BE51B6"/>
    <w:rsid w:val="00BE56FB"/>
    <w:rsid w:val="00BE5D2E"/>
    <w:rsid w:val="00BE5EB7"/>
    <w:rsid w:val="00BE6B39"/>
    <w:rsid w:val="00BE6E95"/>
    <w:rsid w:val="00BE6EB4"/>
    <w:rsid w:val="00BE7249"/>
    <w:rsid w:val="00BE7F61"/>
    <w:rsid w:val="00BF1156"/>
    <w:rsid w:val="00BF160D"/>
    <w:rsid w:val="00BF1BE1"/>
    <w:rsid w:val="00BF2040"/>
    <w:rsid w:val="00BF2260"/>
    <w:rsid w:val="00BF2651"/>
    <w:rsid w:val="00BF2950"/>
    <w:rsid w:val="00BF2A6B"/>
    <w:rsid w:val="00BF2BD7"/>
    <w:rsid w:val="00BF2FC9"/>
    <w:rsid w:val="00BF336D"/>
    <w:rsid w:val="00BF3436"/>
    <w:rsid w:val="00BF379F"/>
    <w:rsid w:val="00BF3D3A"/>
    <w:rsid w:val="00BF3DDE"/>
    <w:rsid w:val="00BF441F"/>
    <w:rsid w:val="00BF4FAB"/>
    <w:rsid w:val="00BF4FF9"/>
    <w:rsid w:val="00BF6589"/>
    <w:rsid w:val="00BF65A9"/>
    <w:rsid w:val="00BF6974"/>
    <w:rsid w:val="00BF6BF9"/>
    <w:rsid w:val="00BF6F7F"/>
    <w:rsid w:val="00BF6FEA"/>
    <w:rsid w:val="00BF725E"/>
    <w:rsid w:val="00BF7428"/>
    <w:rsid w:val="00BF760B"/>
    <w:rsid w:val="00BF79B1"/>
    <w:rsid w:val="00BF79E3"/>
    <w:rsid w:val="00C002F9"/>
    <w:rsid w:val="00C00647"/>
    <w:rsid w:val="00C00D16"/>
    <w:rsid w:val="00C02764"/>
    <w:rsid w:val="00C02775"/>
    <w:rsid w:val="00C03295"/>
    <w:rsid w:val="00C03311"/>
    <w:rsid w:val="00C03476"/>
    <w:rsid w:val="00C03ACC"/>
    <w:rsid w:val="00C04CEF"/>
    <w:rsid w:val="00C050CF"/>
    <w:rsid w:val="00C05217"/>
    <w:rsid w:val="00C064E0"/>
    <w:rsid w:val="00C0662F"/>
    <w:rsid w:val="00C06AE5"/>
    <w:rsid w:val="00C06C84"/>
    <w:rsid w:val="00C06DCC"/>
    <w:rsid w:val="00C07070"/>
    <w:rsid w:val="00C10367"/>
    <w:rsid w:val="00C10ABB"/>
    <w:rsid w:val="00C111A9"/>
    <w:rsid w:val="00C11943"/>
    <w:rsid w:val="00C11E8A"/>
    <w:rsid w:val="00C1244E"/>
    <w:rsid w:val="00C12927"/>
    <w:rsid w:val="00C12E96"/>
    <w:rsid w:val="00C13212"/>
    <w:rsid w:val="00C135FA"/>
    <w:rsid w:val="00C138DC"/>
    <w:rsid w:val="00C13B43"/>
    <w:rsid w:val="00C145FE"/>
    <w:rsid w:val="00C14763"/>
    <w:rsid w:val="00C14A1E"/>
    <w:rsid w:val="00C15515"/>
    <w:rsid w:val="00C15993"/>
    <w:rsid w:val="00C1606E"/>
    <w:rsid w:val="00C16141"/>
    <w:rsid w:val="00C16F48"/>
    <w:rsid w:val="00C17048"/>
    <w:rsid w:val="00C1750B"/>
    <w:rsid w:val="00C17C1A"/>
    <w:rsid w:val="00C2099D"/>
    <w:rsid w:val="00C21558"/>
    <w:rsid w:val="00C216E5"/>
    <w:rsid w:val="00C22513"/>
    <w:rsid w:val="00C225D8"/>
    <w:rsid w:val="00C2342E"/>
    <w:rsid w:val="00C23473"/>
    <w:rsid w:val="00C2363F"/>
    <w:rsid w:val="00C236C8"/>
    <w:rsid w:val="00C237D4"/>
    <w:rsid w:val="00C2384B"/>
    <w:rsid w:val="00C23D73"/>
    <w:rsid w:val="00C23D74"/>
    <w:rsid w:val="00C24182"/>
    <w:rsid w:val="00C249CA"/>
    <w:rsid w:val="00C25032"/>
    <w:rsid w:val="00C25B1D"/>
    <w:rsid w:val="00C25BBA"/>
    <w:rsid w:val="00C260B1"/>
    <w:rsid w:val="00C260EB"/>
    <w:rsid w:val="00C26342"/>
    <w:rsid w:val="00C2653C"/>
    <w:rsid w:val="00C2695B"/>
    <w:rsid w:val="00C26E56"/>
    <w:rsid w:val="00C275FA"/>
    <w:rsid w:val="00C2766E"/>
    <w:rsid w:val="00C27707"/>
    <w:rsid w:val="00C27870"/>
    <w:rsid w:val="00C30B7F"/>
    <w:rsid w:val="00C30C24"/>
    <w:rsid w:val="00C31406"/>
    <w:rsid w:val="00C31BF1"/>
    <w:rsid w:val="00C32289"/>
    <w:rsid w:val="00C328E9"/>
    <w:rsid w:val="00C32F80"/>
    <w:rsid w:val="00C33129"/>
    <w:rsid w:val="00C331EC"/>
    <w:rsid w:val="00C33602"/>
    <w:rsid w:val="00C33DDA"/>
    <w:rsid w:val="00C344EB"/>
    <w:rsid w:val="00C35459"/>
    <w:rsid w:val="00C35AA7"/>
    <w:rsid w:val="00C35CC5"/>
    <w:rsid w:val="00C36275"/>
    <w:rsid w:val="00C362EF"/>
    <w:rsid w:val="00C368EC"/>
    <w:rsid w:val="00C37194"/>
    <w:rsid w:val="00C3728A"/>
    <w:rsid w:val="00C37F06"/>
    <w:rsid w:val="00C404DF"/>
    <w:rsid w:val="00C405D9"/>
    <w:rsid w:val="00C405F7"/>
    <w:rsid w:val="00C40635"/>
    <w:rsid w:val="00C40637"/>
    <w:rsid w:val="00C40BB3"/>
    <w:rsid w:val="00C40F6C"/>
    <w:rsid w:val="00C42F16"/>
    <w:rsid w:val="00C42F17"/>
    <w:rsid w:val="00C440D7"/>
    <w:rsid w:val="00C44426"/>
    <w:rsid w:val="00C445F3"/>
    <w:rsid w:val="00C4487C"/>
    <w:rsid w:val="00C448B8"/>
    <w:rsid w:val="00C44AD8"/>
    <w:rsid w:val="00C451F4"/>
    <w:rsid w:val="00C454E0"/>
    <w:rsid w:val="00C45DBF"/>
    <w:rsid w:val="00C45DC3"/>
    <w:rsid w:val="00C45E86"/>
    <w:rsid w:val="00C45EB1"/>
    <w:rsid w:val="00C4655A"/>
    <w:rsid w:val="00C46B21"/>
    <w:rsid w:val="00C46F49"/>
    <w:rsid w:val="00C46F69"/>
    <w:rsid w:val="00C46F9A"/>
    <w:rsid w:val="00C47139"/>
    <w:rsid w:val="00C47DED"/>
    <w:rsid w:val="00C5005D"/>
    <w:rsid w:val="00C506ED"/>
    <w:rsid w:val="00C50893"/>
    <w:rsid w:val="00C50F71"/>
    <w:rsid w:val="00C5155F"/>
    <w:rsid w:val="00C51602"/>
    <w:rsid w:val="00C52447"/>
    <w:rsid w:val="00C525A3"/>
    <w:rsid w:val="00C526B0"/>
    <w:rsid w:val="00C52881"/>
    <w:rsid w:val="00C52F14"/>
    <w:rsid w:val="00C53072"/>
    <w:rsid w:val="00C53327"/>
    <w:rsid w:val="00C5332B"/>
    <w:rsid w:val="00C53475"/>
    <w:rsid w:val="00C53725"/>
    <w:rsid w:val="00C541B7"/>
    <w:rsid w:val="00C54745"/>
    <w:rsid w:val="00C54A3A"/>
    <w:rsid w:val="00C54BFA"/>
    <w:rsid w:val="00C54D44"/>
    <w:rsid w:val="00C54D77"/>
    <w:rsid w:val="00C55165"/>
    <w:rsid w:val="00C55566"/>
    <w:rsid w:val="00C55782"/>
    <w:rsid w:val="00C55BF7"/>
    <w:rsid w:val="00C56448"/>
    <w:rsid w:val="00C5747C"/>
    <w:rsid w:val="00C57A06"/>
    <w:rsid w:val="00C57C55"/>
    <w:rsid w:val="00C57FE5"/>
    <w:rsid w:val="00C6055E"/>
    <w:rsid w:val="00C60B4E"/>
    <w:rsid w:val="00C60F2B"/>
    <w:rsid w:val="00C61286"/>
    <w:rsid w:val="00C615AA"/>
    <w:rsid w:val="00C62219"/>
    <w:rsid w:val="00C62766"/>
    <w:rsid w:val="00C6297D"/>
    <w:rsid w:val="00C62B81"/>
    <w:rsid w:val="00C62F6A"/>
    <w:rsid w:val="00C630E2"/>
    <w:rsid w:val="00C636EF"/>
    <w:rsid w:val="00C63B59"/>
    <w:rsid w:val="00C64544"/>
    <w:rsid w:val="00C64C4C"/>
    <w:rsid w:val="00C64C99"/>
    <w:rsid w:val="00C655BC"/>
    <w:rsid w:val="00C65663"/>
    <w:rsid w:val="00C656AC"/>
    <w:rsid w:val="00C65DE1"/>
    <w:rsid w:val="00C66339"/>
    <w:rsid w:val="00C667BE"/>
    <w:rsid w:val="00C66BAC"/>
    <w:rsid w:val="00C66D90"/>
    <w:rsid w:val="00C67114"/>
    <w:rsid w:val="00C67434"/>
    <w:rsid w:val="00C6766B"/>
    <w:rsid w:val="00C67F54"/>
    <w:rsid w:val="00C70485"/>
    <w:rsid w:val="00C70A72"/>
    <w:rsid w:val="00C70D7B"/>
    <w:rsid w:val="00C71232"/>
    <w:rsid w:val="00C71F86"/>
    <w:rsid w:val="00C7209E"/>
    <w:rsid w:val="00C72223"/>
    <w:rsid w:val="00C72C23"/>
    <w:rsid w:val="00C72C90"/>
    <w:rsid w:val="00C72D82"/>
    <w:rsid w:val="00C735B9"/>
    <w:rsid w:val="00C73A09"/>
    <w:rsid w:val="00C73AE8"/>
    <w:rsid w:val="00C74459"/>
    <w:rsid w:val="00C74856"/>
    <w:rsid w:val="00C748F4"/>
    <w:rsid w:val="00C74C5D"/>
    <w:rsid w:val="00C74E79"/>
    <w:rsid w:val="00C7517F"/>
    <w:rsid w:val="00C75217"/>
    <w:rsid w:val="00C7543F"/>
    <w:rsid w:val="00C758C6"/>
    <w:rsid w:val="00C759FA"/>
    <w:rsid w:val="00C76398"/>
    <w:rsid w:val="00C76417"/>
    <w:rsid w:val="00C768F0"/>
    <w:rsid w:val="00C76B60"/>
    <w:rsid w:val="00C7726F"/>
    <w:rsid w:val="00C7736A"/>
    <w:rsid w:val="00C77572"/>
    <w:rsid w:val="00C77728"/>
    <w:rsid w:val="00C77F3C"/>
    <w:rsid w:val="00C8001F"/>
    <w:rsid w:val="00C80B35"/>
    <w:rsid w:val="00C8112F"/>
    <w:rsid w:val="00C811AD"/>
    <w:rsid w:val="00C813C1"/>
    <w:rsid w:val="00C818DD"/>
    <w:rsid w:val="00C81B42"/>
    <w:rsid w:val="00C81CF2"/>
    <w:rsid w:val="00C823DA"/>
    <w:rsid w:val="00C8259F"/>
    <w:rsid w:val="00C82746"/>
    <w:rsid w:val="00C8283B"/>
    <w:rsid w:val="00C828ED"/>
    <w:rsid w:val="00C829F1"/>
    <w:rsid w:val="00C82A8D"/>
    <w:rsid w:val="00C8312F"/>
    <w:rsid w:val="00C83CA5"/>
    <w:rsid w:val="00C83DD6"/>
    <w:rsid w:val="00C83DFC"/>
    <w:rsid w:val="00C84611"/>
    <w:rsid w:val="00C84765"/>
    <w:rsid w:val="00C84C47"/>
    <w:rsid w:val="00C8551B"/>
    <w:rsid w:val="00C8557F"/>
    <w:rsid w:val="00C855FA"/>
    <w:rsid w:val="00C856C3"/>
    <w:rsid w:val="00C858A4"/>
    <w:rsid w:val="00C858AD"/>
    <w:rsid w:val="00C85EFA"/>
    <w:rsid w:val="00C85F56"/>
    <w:rsid w:val="00C86069"/>
    <w:rsid w:val="00C86137"/>
    <w:rsid w:val="00C8681F"/>
    <w:rsid w:val="00C86AFA"/>
    <w:rsid w:val="00C86C23"/>
    <w:rsid w:val="00C87096"/>
    <w:rsid w:val="00C874F9"/>
    <w:rsid w:val="00C9004D"/>
    <w:rsid w:val="00C9016E"/>
    <w:rsid w:val="00C904DF"/>
    <w:rsid w:val="00C90826"/>
    <w:rsid w:val="00C90F58"/>
    <w:rsid w:val="00C9127B"/>
    <w:rsid w:val="00C91334"/>
    <w:rsid w:val="00C916E9"/>
    <w:rsid w:val="00C91C1B"/>
    <w:rsid w:val="00C93250"/>
    <w:rsid w:val="00C93FF1"/>
    <w:rsid w:val="00C942B1"/>
    <w:rsid w:val="00C95187"/>
    <w:rsid w:val="00C959DF"/>
    <w:rsid w:val="00C95E66"/>
    <w:rsid w:val="00C9672B"/>
    <w:rsid w:val="00C969E8"/>
    <w:rsid w:val="00C977E2"/>
    <w:rsid w:val="00CA02C7"/>
    <w:rsid w:val="00CA02F2"/>
    <w:rsid w:val="00CA0CA1"/>
    <w:rsid w:val="00CA0E5D"/>
    <w:rsid w:val="00CA1B06"/>
    <w:rsid w:val="00CA1EB4"/>
    <w:rsid w:val="00CA21A6"/>
    <w:rsid w:val="00CA26E9"/>
    <w:rsid w:val="00CA26FC"/>
    <w:rsid w:val="00CA2CDF"/>
    <w:rsid w:val="00CA32A0"/>
    <w:rsid w:val="00CA33A9"/>
    <w:rsid w:val="00CA46A3"/>
    <w:rsid w:val="00CA4C5C"/>
    <w:rsid w:val="00CA573A"/>
    <w:rsid w:val="00CA6071"/>
    <w:rsid w:val="00CA61A3"/>
    <w:rsid w:val="00CA64C2"/>
    <w:rsid w:val="00CA667E"/>
    <w:rsid w:val="00CA7108"/>
    <w:rsid w:val="00CA7797"/>
    <w:rsid w:val="00CB028E"/>
    <w:rsid w:val="00CB0B80"/>
    <w:rsid w:val="00CB17E2"/>
    <w:rsid w:val="00CB18D0"/>
    <w:rsid w:val="00CB1C8A"/>
    <w:rsid w:val="00CB1DED"/>
    <w:rsid w:val="00CB225A"/>
    <w:rsid w:val="00CB24F5"/>
    <w:rsid w:val="00CB2663"/>
    <w:rsid w:val="00CB284D"/>
    <w:rsid w:val="00CB36AF"/>
    <w:rsid w:val="00CB3BBE"/>
    <w:rsid w:val="00CB448F"/>
    <w:rsid w:val="00CB47A4"/>
    <w:rsid w:val="00CB4A79"/>
    <w:rsid w:val="00CB5251"/>
    <w:rsid w:val="00CB5453"/>
    <w:rsid w:val="00CB5472"/>
    <w:rsid w:val="00CB5490"/>
    <w:rsid w:val="00CB59E9"/>
    <w:rsid w:val="00CB619F"/>
    <w:rsid w:val="00CB6339"/>
    <w:rsid w:val="00CB6897"/>
    <w:rsid w:val="00CB6E30"/>
    <w:rsid w:val="00CB6EE9"/>
    <w:rsid w:val="00CB7164"/>
    <w:rsid w:val="00CC02D3"/>
    <w:rsid w:val="00CC0906"/>
    <w:rsid w:val="00CC0987"/>
    <w:rsid w:val="00CC0C22"/>
    <w:rsid w:val="00CC0D6A"/>
    <w:rsid w:val="00CC1054"/>
    <w:rsid w:val="00CC11B4"/>
    <w:rsid w:val="00CC1679"/>
    <w:rsid w:val="00CC1AAA"/>
    <w:rsid w:val="00CC1F92"/>
    <w:rsid w:val="00CC2001"/>
    <w:rsid w:val="00CC3109"/>
    <w:rsid w:val="00CC3831"/>
    <w:rsid w:val="00CC3959"/>
    <w:rsid w:val="00CC3A5D"/>
    <w:rsid w:val="00CC3E3D"/>
    <w:rsid w:val="00CC40A4"/>
    <w:rsid w:val="00CC44BD"/>
    <w:rsid w:val="00CC4D25"/>
    <w:rsid w:val="00CC4F49"/>
    <w:rsid w:val="00CC519B"/>
    <w:rsid w:val="00CC5668"/>
    <w:rsid w:val="00CC5C94"/>
    <w:rsid w:val="00CC5E05"/>
    <w:rsid w:val="00CC663D"/>
    <w:rsid w:val="00CC6A9F"/>
    <w:rsid w:val="00CC7077"/>
    <w:rsid w:val="00CC774E"/>
    <w:rsid w:val="00CC7A76"/>
    <w:rsid w:val="00CC7DE4"/>
    <w:rsid w:val="00CD1032"/>
    <w:rsid w:val="00CD12C1"/>
    <w:rsid w:val="00CD1810"/>
    <w:rsid w:val="00CD1C42"/>
    <w:rsid w:val="00CD214E"/>
    <w:rsid w:val="00CD2239"/>
    <w:rsid w:val="00CD232B"/>
    <w:rsid w:val="00CD2770"/>
    <w:rsid w:val="00CD2AAB"/>
    <w:rsid w:val="00CD2B6E"/>
    <w:rsid w:val="00CD2BEE"/>
    <w:rsid w:val="00CD31AA"/>
    <w:rsid w:val="00CD3FEF"/>
    <w:rsid w:val="00CD46FA"/>
    <w:rsid w:val="00CD4A5B"/>
    <w:rsid w:val="00CD54CF"/>
    <w:rsid w:val="00CD5581"/>
    <w:rsid w:val="00CD5973"/>
    <w:rsid w:val="00CD5EEC"/>
    <w:rsid w:val="00CD63E0"/>
    <w:rsid w:val="00CD6B3C"/>
    <w:rsid w:val="00CD6F5B"/>
    <w:rsid w:val="00CD7D87"/>
    <w:rsid w:val="00CD7DD8"/>
    <w:rsid w:val="00CE01CB"/>
    <w:rsid w:val="00CE0218"/>
    <w:rsid w:val="00CE0282"/>
    <w:rsid w:val="00CE0768"/>
    <w:rsid w:val="00CE0CCC"/>
    <w:rsid w:val="00CE0E6C"/>
    <w:rsid w:val="00CE0E89"/>
    <w:rsid w:val="00CE16BB"/>
    <w:rsid w:val="00CE1AA6"/>
    <w:rsid w:val="00CE1D46"/>
    <w:rsid w:val="00CE1F0F"/>
    <w:rsid w:val="00CE2C51"/>
    <w:rsid w:val="00CE30D7"/>
    <w:rsid w:val="00CE31A6"/>
    <w:rsid w:val="00CE33CC"/>
    <w:rsid w:val="00CE3713"/>
    <w:rsid w:val="00CE3CA7"/>
    <w:rsid w:val="00CE3F01"/>
    <w:rsid w:val="00CE41AD"/>
    <w:rsid w:val="00CE439E"/>
    <w:rsid w:val="00CE44BF"/>
    <w:rsid w:val="00CE4B09"/>
    <w:rsid w:val="00CE525A"/>
    <w:rsid w:val="00CE537F"/>
    <w:rsid w:val="00CE5468"/>
    <w:rsid w:val="00CE5776"/>
    <w:rsid w:val="00CE5991"/>
    <w:rsid w:val="00CE6280"/>
    <w:rsid w:val="00CE74FF"/>
    <w:rsid w:val="00CE77FE"/>
    <w:rsid w:val="00CE7A5E"/>
    <w:rsid w:val="00CF02BD"/>
    <w:rsid w:val="00CF05D5"/>
    <w:rsid w:val="00CF077C"/>
    <w:rsid w:val="00CF09AA"/>
    <w:rsid w:val="00CF101B"/>
    <w:rsid w:val="00CF18D5"/>
    <w:rsid w:val="00CF1A19"/>
    <w:rsid w:val="00CF1FD0"/>
    <w:rsid w:val="00CF2274"/>
    <w:rsid w:val="00CF2558"/>
    <w:rsid w:val="00CF28D1"/>
    <w:rsid w:val="00CF2CA4"/>
    <w:rsid w:val="00CF34D1"/>
    <w:rsid w:val="00CF379E"/>
    <w:rsid w:val="00CF3B03"/>
    <w:rsid w:val="00CF3D46"/>
    <w:rsid w:val="00CF4813"/>
    <w:rsid w:val="00CF4F9D"/>
    <w:rsid w:val="00CF50E8"/>
    <w:rsid w:val="00CF5233"/>
    <w:rsid w:val="00CF5301"/>
    <w:rsid w:val="00CF568E"/>
    <w:rsid w:val="00CF5BC5"/>
    <w:rsid w:val="00CF654C"/>
    <w:rsid w:val="00CF6763"/>
    <w:rsid w:val="00CF6B70"/>
    <w:rsid w:val="00CF718D"/>
    <w:rsid w:val="00CF73E6"/>
    <w:rsid w:val="00CF75EC"/>
    <w:rsid w:val="00CF76FD"/>
    <w:rsid w:val="00CF78C5"/>
    <w:rsid w:val="00D00380"/>
    <w:rsid w:val="00D00B1C"/>
    <w:rsid w:val="00D00FF9"/>
    <w:rsid w:val="00D01774"/>
    <w:rsid w:val="00D017C5"/>
    <w:rsid w:val="00D01AD2"/>
    <w:rsid w:val="00D02358"/>
    <w:rsid w:val="00D023A4"/>
    <w:rsid w:val="00D0240B"/>
    <w:rsid w:val="00D0262B"/>
    <w:rsid w:val="00D0282A"/>
    <w:rsid w:val="00D02988"/>
    <w:rsid w:val="00D029B8"/>
    <w:rsid w:val="00D02E76"/>
    <w:rsid w:val="00D02F60"/>
    <w:rsid w:val="00D03542"/>
    <w:rsid w:val="00D035CF"/>
    <w:rsid w:val="00D043D8"/>
    <w:rsid w:val="00D0464E"/>
    <w:rsid w:val="00D04A1C"/>
    <w:rsid w:val="00D04A96"/>
    <w:rsid w:val="00D04DAB"/>
    <w:rsid w:val="00D04E82"/>
    <w:rsid w:val="00D05093"/>
    <w:rsid w:val="00D05622"/>
    <w:rsid w:val="00D05D3B"/>
    <w:rsid w:val="00D05F69"/>
    <w:rsid w:val="00D0638F"/>
    <w:rsid w:val="00D06E2D"/>
    <w:rsid w:val="00D06FBF"/>
    <w:rsid w:val="00D0727F"/>
    <w:rsid w:val="00D07744"/>
    <w:rsid w:val="00D07A7B"/>
    <w:rsid w:val="00D104ED"/>
    <w:rsid w:val="00D10A0B"/>
    <w:rsid w:val="00D10A57"/>
    <w:rsid w:val="00D10E06"/>
    <w:rsid w:val="00D110D6"/>
    <w:rsid w:val="00D1129E"/>
    <w:rsid w:val="00D113E9"/>
    <w:rsid w:val="00D11714"/>
    <w:rsid w:val="00D12466"/>
    <w:rsid w:val="00D125CF"/>
    <w:rsid w:val="00D12699"/>
    <w:rsid w:val="00D129F1"/>
    <w:rsid w:val="00D13B55"/>
    <w:rsid w:val="00D140E7"/>
    <w:rsid w:val="00D1427E"/>
    <w:rsid w:val="00D14700"/>
    <w:rsid w:val="00D148A9"/>
    <w:rsid w:val="00D15197"/>
    <w:rsid w:val="00D15390"/>
    <w:rsid w:val="00D1555F"/>
    <w:rsid w:val="00D15BED"/>
    <w:rsid w:val="00D163E2"/>
    <w:rsid w:val="00D165F8"/>
    <w:rsid w:val="00D16820"/>
    <w:rsid w:val="00D169C8"/>
    <w:rsid w:val="00D1793F"/>
    <w:rsid w:val="00D17AA1"/>
    <w:rsid w:val="00D17CAE"/>
    <w:rsid w:val="00D203AC"/>
    <w:rsid w:val="00D2097A"/>
    <w:rsid w:val="00D20CFA"/>
    <w:rsid w:val="00D2120B"/>
    <w:rsid w:val="00D21AB0"/>
    <w:rsid w:val="00D21BA8"/>
    <w:rsid w:val="00D228F0"/>
    <w:rsid w:val="00D22938"/>
    <w:rsid w:val="00D229DC"/>
    <w:rsid w:val="00D22AF5"/>
    <w:rsid w:val="00D235EA"/>
    <w:rsid w:val="00D239DB"/>
    <w:rsid w:val="00D23D81"/>
    <w:rsid w:val="00D23F80"/>
    <w:rsid w:val="00D2415E"/>
    <w:rsid w:val="00D247A9"/>
    <w:rsid w:val="00D249AE"/>
    <w:rsid w:val="00D24B10"/>
    <w:rsid w:val="00D2517E"/>
    <w:rsid w:val="00D253D9"/>
    <w:rsid w:val="00D259D1"/>
    <w:rsid w:val="00D26093"/>
    <w:rsid w:val="00D260DC"/>
    <w:rsid w:val="00D274C1"/>
    <w:rsid w:val="00D27834"/>
    <w:rsid w:val="00D278AF"/>
    <w:rsid w:val="00D27A96"/>
    <w:rsid w:val="00D30950"/>
    <w:rsid w:val="00D30A5E"/>
    <w:rsid w:val="00D30F53"/>
    <w:rsid w:val="00D3177D"/>
    <w:rsid w:val="00D3187E"/>
    <w:rsid w:val="00D318BD"/>
    <w:rsid w:val="00D32721"/>
    <w:rsid w:val="00D328DC"/>
    <w:rsid w:val="00D32C8F"/>
    <w:rsid w:val="00D33346"/>
    <w:rsid w:val="00D33387"/>
    <w:rsid w:val="00D3459A"/>
    <w:rsid w:val="00D34793"/>
    <w:rsid w:val="00D35C71"/>
    <w:rsid w:val="00D362ED"/>
    <w:rsid w:val="00D3635A"/>
    <w:rsid w:val="00D3642F"/>
    <w:rsid w:val="00D36893"/>
    <w:rsid w:val="00D37708"/>
    <w:rsid w:val="00D37DF2"/>
    <w:rsid w:val="00D37E72"/>
    <w:rsid w:val="00D402FB"/>
    <w:rsid w:val="00D40EA3"/>
    <w:rsid w:val="00D41A80"/>
    <w:rsid w:val="00D42C06"/>
    <w:rsid w:val="00D42D79"/>
    <w:rsid w:val="00D4303F"/>
    <w:rsid w:val="00D43241"/>
    <w:rsid w:val="00D433E5"/>
    <w:rsid w:val="00D4348D"/>
    <w:rsid w:val="00D434EA"/>
    <w:rsid w:val="00D437FB"/>
    <w:rsid w:val="00D43BD5"/>
    <w:rsid w:val="00D43C15"/>
    <w:rsid w:val="00D447F0"/>
    <w:rsid w:val="00D44DAD"/>
    <w:rsid w:val="00D4512A"/>
    <w:rsid w:val="00D4520C"/>
    <w:rsid w:val="00D46CB0"/>
    <w:rsid w:val="00D47D7A"/>
    <w:rsid w:val="00D47F6D"/>
    <w:rsid w:val="00D47FB2"/>
    <w:rsid w:val="00D50ABD"/>
    <w:rsid w:val="00D51336"/>
    <w:rsid w:val="00D51B79"/>
    <w:rsid w:val="00D51BCF"/>
    <w:rsid w:val="00D52205"/>
    <w:rsid w:val="00D52403"/>
    <w:rsid w:val="00D526D4"/>
    <w:rsid w:val="00D52C1E"/>
    <w:rsid w:val="00D52E69"/>
    <w:rsid w:val="00D54938"/>
    <w:rsid w:val="00D55174"/>
    <w:rsid w:val="00D55290"/>
    <w:rsid w:val="00D55793"/>
    <w:rsid w:val="00D567DC"/>
    <w:rsid w:val="00D56D72"/>
    <w:rsid w:val="00D57791"/>
    <w:rsid w:val="00D57C1C"/>
    <w:rsid w:val="00D6046A"/>
    <w:rsid w:val="00D60648"/>
    <w:rsid w:val="00D607AE"/>
    <w:rsid w:val="00D61AAC"/>
    <w:rsid w:val="00D61E4E"/>
    <w:rsid w:val="00D6228C"/>
    <w:rsid w:val="00D622E2"/>
    <w:rsid w:val="00D6257E"/>
    <w:rsid w:val="00D6272F"/>
    <w:rsid w:val="00D62870"/>
    <w:rsid w:val="00D62D1B"/>
    <w:rsid w:val="00D62DFC"/>
    <w:rsid w:val="00D637B8"/>
    <w:rsid w:val="00D637E2"/>
    <w:rsid w:val="00D639F0"/>
    <w:rsid w:val="00D63FD3"/>
    <w:rsid w:val="00D644A7"/>
    <w:rsid w:val="00D644F6"/>
    <w:rsid w:val="00D647B9"/>
    <w:rsid w:val="00D64B38"/>
    <w:rsid w:val="00D655D9"/>
    <w:rsid w:val="00D65872"/>
    <w:rsid w:val="00D65AC7"/>
    <w:rsid w:val="00D66290"/>
    <w:rsid w:val="00D6671D"/>
    <w:rsid w:val="00D66AF3"/>
    <w:rsid w:val="00D66D74"/>
    <w:rsid w:val="00D6724B"/>
    <w:rsid w:val="00D676BF"/>
    <w:rsid w:val="00D676F3"/>
    <w:rsid w:val="00D677A7"/>
    <w:rsid w:val="00D67A55"/>
    <w:rsid w:val="00D67BD6"/>
    <w:rsid w:val="00D70AF0"/>
    <w:rsid w:val="00D70D19"/>
    <w:rsid w:val="00D70EF5"/>
    <w:rsid w:val="00D71024"/>
    <w:rsid w:val="00D718C9"/>
    <w:rsid w:val="00D71A25"/>
    <w:rsid w:val="00D71A8A"/>
    <w:rsid w:val="00D71B25"/>
    <w:rsid w:val="00D71E18"/>
    <w:rsid w:val="00D71E38"/>
    <w:rsid w:val="00D71FCF"/>
    <w:rsid w:val="00D724E3"/>
    <w:rsid w:val="00D72A54"/>
    <w:rsid w:val="00D72CC1"/>
    <w:rsid w:val="00D737CC"/>
    <w:rsid w:val="00D73A85"/>
    <w:rsid w:val="00D73FD3"/>
    <w:rsid w:val="00D74545"/>
    <w:rsid w:val="00D749D4"/>
    <w:rsid w:val="00D74C25"/>
    <w:rsid w:val="00D74FBA"/>
    <w:rsid w:val="00D75120"/>
    <w:rsid w:val="00D75AA2"/>
    <w:rsid w:val="00D7606D"/>
    <w:rsid w:val="00D760AF"/>
    <w:rsid w:val="00D76EC9"/>
    <w:rsid w:val="00D76F56"/>
    <w:rsid w:val="00D80525"/>
    <w:rsid w:val="00D80798"/>
    <w:rsid w:val="00D80AB7"/>
    <w:rsid w:val="00D80E7D"/>
    <w:rsid w:val="00D81397"/>
    <w:rsid w:val="00D814F0"/>
    <w:rsid w:val="00D815B5"/>
    <w:rsid w:val="00D81883"/>
    <w:rsid w:val="00D83353"/>
    <w:rsid w:val="00D83420"/>
    <w:rsid w:val="00D8380B"/>
    <w:rsid w:val="00D83AAE"/>
    <w:rsid w:val="00D83AD3"/>
    <w:rsid w:val="00D83B79"/>
    <w:rsid w:val="00D848B9"/>
    <w:rsid w:val="00D85621"/>
    <w:rsid w:val="00D85D0B"/>
    <w:rsid w:val="00D86780"/>
    <w:rsid w:val="00D86902"/>
    <w:rsid w:val="00D86DB1"/>
    <w:rsid w:val="00D871D0"/>
    <w:rsid w:val="00D875D5"/>
    <w:rsid w:val="00D87716"/>
    <w:rsid w:val="00D877EB"/>
    <w:rsid w:val="00D90653"/>
    <w:rsid w:val="00D90C49"/>
    <w:rsid w:val="00D90CD3"/>
    <w:rsid w:val="00D90E69"/>
    <w:rsid w:val="00D9103A"/>
    <w:rsid w:val="00D91368"/>
    <w:rsid w:val="00D91B6A"/>
    <w:rsid w:val="00D92AF0"/>
    <w:rsid w:val="00D92B43"/>
    <w:rsid w:val="00D92B70"/>
    <w:rsid w:val="00D92DA9"/>
    <w:rsid w:val="00D93106"/>
    <w:rsid w:val="00D93233"/>
    <w:rsid w:val="00D933E8"/>
    <w:rsid w:val="00D933E9"/>
    <w:rsid w:val="00D93493"/>
    <w:rsid w:val="00D93B48"/>
    <w:rsid w:val="00D9505D"/>
    <w:rsid w:val="00D953D0"/>
    <w:rsid w:val="00D9564F"/>
    <w:rsid w:val="00D95706"/>
    <w:rsid w:val="00D959F5"/>
    <w:rsid w:val="00D95B4A"/>
    <w:rsid w:val="00D95D04"/>
    <w:rsid w:val="00D95EAC"/>
    <w:rsid w:val="00D9656D"/>
    <w:rsid w:val="00D96884"/>
    <w:rsid w:val="00D9698F"/>
    <w:rsid w:val="00D96BD6"/>
    <w:rsid w:val="00D96C35"/>
    <w:rsid w:val="00DA0141"/>
    <w:rsid w:val="00DA0955"/>
    <w:rsid w:val="00DA0959"/>
    <w:rsid w:val="00DA09FC"/>
    <w:rsid w:val="00DA10B9"/>
    <w:rsid w:val="00DA1240"/>
    <w:rsid w:val="00DA1DE2"/>
    <w:rsid w:val="00DA30F8"/>
    <w:rsid w:val="00DA3179"/>
    <w:rsid w:val="00DA3360"/>
    <w:rsid w:val="00DA3479"/>
    <w:rsid w:val="00DA34D2"/>
    <w:rsid w:val="00DA3D8A"/>
    <w:rsid w:val="00DA3FDD"/>
    <w:rsid w:val="00DA4082"/>
    <w:rsid w:val="00DA4660"/>
    <w:rsid w:val="00DA636C"/>
    <w:rsid w:val="00DA67D8"/>
    <w:rsid w:val="00DA7017"/>
    <w:rsid w:val="00DA7028"/>
    <w:rsid w:val="00DA79FB"/>
    <w:rsid w:val="00DA7E7C"/>
    <w:rsid w:val="00DB00F7"/>
    <w:rsid w:val="00DB0461"/>
    <w:rsid w:val="00DB08AC"/>
    <w:rsid w:val="00DB094E"/>
    <w:rsid w:val="00DB096C"/>
    <w:rsid w:val="00DB0B52"/>
    <w:rsid w:val="00DB14EA"/>
    <w:rsid w:val="00DB1720"/>
    <w:rsid w:val="00DB19BA"/>
    <w:rsid w:val="00DB1AD2"/>
    <w:rsid w:val="00DB2B58"/>
    <w:rsid w:val="00DB3331"/>
    <w:rsid w:val="00DB3C0D"/>
    <w:rsid w:val="00DB4016"/>
    <w:rsid w:val="00DB5206"/>
    <w:rsid w:val="00DB625F"/>
    <w:rsid w:val="00DB6276"/>
    <w:rsid w:val="00DB63F5"/>
    <w:rsid w:val="00DB6790"/>
    <w:rsid w:val="00DB6813"/>
    <w:rsid w:val="00DB6EE0"/>
    <w:rsid w:val="00DB7702"/>
    <w:rsid w:val="00DB7802"/>
    <w:rsid w:val="00DB7AAC"/>
    <w:rsid w:val="00DB7EE0"/>
    <w:rsid w:val="00DC0778"/>
    <w:rsid w:val="00DC0B10"/>
    <w:rsid w:val="00DC0EAC"/>
    <w:rsid w:val="00DC10FF"/>
    <w:rsid w:val="00DC1353"/>
    <w:rsid w:val="00DC1C6B"/>
    <w:rsid w:val="00DC27DD"/>
    <w:rsid w:val="00DC2C2E"/>
    <w:rsid w:val="00DC2EA6"/>
    <w:rsid w:val="00DC3098"/>
    <w:rsid w:val="00DC389B"/>
    <w:rsid w:val="00DC3CE8"/>
    <w:rsid w:val="00DC3F2B"/>
    <w:rsid w:val="00DC430D"/>
    <w:rsid w:val="00DC4486"/>
    <w:rsid w:val="00DC48D0"/>
    <w:rsid w:val="00DC4AF0"/>
    <w:rsid w:val="00DC50DD"/>
    <w:rsid w:val="00DC59E8"/>
    <w:rsid w:val="00DC6877"/>
    <w:rsid w:val="00DC70B4"/>
    <w:rsid w:val="00DC722D"/>
    <w:rsid w:val="00DC7886"/>
    <w:rsid w:val="00DC79AB"/>
    <w:rsid w:val="00DC7B10"/>
    <w:rsid w:val="00DC7BF3"/>
    <w:rsid w:val="00DD0A49"/>
    <w:rsid w:val="00DD0CF2"/>
    <w:rsid w:val="00DD18A5"/>
    <w:rsid w:val="00DD22FC"/>
    <w:rsid w:val="00DD231E"/>
    <w:rsid w:val="00DD23C5"/>
    <w:rsid w:val="00DD2B17"/>
    <w:rsid w:val="00DD2D50"/>
    <w:rsid w:val="00DD2E6F"/>
    <w:rsid w:val="00DD30C0"/>
    <w:rsid w:val="00DD3C12"/>
    <w:rsid w:val="00DD4083"/>
    <w:rsid w:val="00DD4622"/>
    <w:rsid w:val="00DD4A43"/>
    <w:rsid w:val="00DD4E8A"/>
    <w:rsid w:val="00DD5648"/>
    <w:rsid w:val="00DD57C5"/>
    <w:rsid w:val="00DD6E67"/>
    <w:rsid w:val="00DD7D45"/>
    <w:rsid w:val="00DD7E86"/>
    <w:rsid w:val="00DE0013"/>
    <w:rsid w:val="00DE00CA"/>
    <w:rsid w:val="00DE03AE"/>
    <w:rsid w:val="00DE04D6"/>
    <w:rsid w:val="00DE0699"/>
    <w:rsid w:val="00DE14EC"/>
    <w:rsid w:val="00DE1554"/>
    <w:rsid w:val="00DE1F3D"/>
    <w:rsid w:val="00DE216A"/>
    <w:rsid w:val="00DE2901"/>
    <w:rsid w:val="00DE2AAB"/>
    <w:rsid w:val="00DE2C46"/>
    <w:rsid w:val="00DE2FB8"/>
    <w:rsid w:val="00DE38E8"/>
    <w:rsid w:val="00DE3E18"/>
    <w:rsid w:val="00DE4932"/>
    <w:rsid w:val="00DE552A"/>
    <w:rsid w:val="00DE574C"/>
    <w:rsid w:val="00DE590F"/>
    <w:rsid w:val="00DE5924"/>
    <w:rsid w:val="00DE5EF2"/>
    <w:rsid w:val="00DE65F7"/>
    <w:rsid w:val="00DE74EE"/>
    <w:rsid w:val="00DE7810"/>
    <w:rsid w:val="00DE7D5E"/>
    <w:rsid w:val="00DE7DC1"/>
    <w:rsid w:val="00DE7E78"/>
    <w:rsid w:val="00DF0157"/>
    <w:rsid w:val="00DF01CA"/>
    <w:rsid w:val="00DF17B9"/>
    <w:rsid w:val="00DF1ED0"/>
    <w:rsid w:val="00DF2604"/>
    <w:rsid w:val="00DF2C3A"/>
    <w:rsid w:val="00DF3490"/>
    <w:rsid w:val="00DF35A7"/>
    <w:rsid w:val="00DF3F73"/>
    <w:rsid w:val="00DF3F7E"/>
    <w:rsid w:val="00DF416B"/>
    <w:rsid w:val="00DF41FF"/>
    <w:rsid w:val="00DF4F07"/>
    <w:rsid w:val="00DF570F"/>
    <w:rsid w:val="00DF596E"/>
    <w:rsid w:val="00DF6827"/>
    <w:rsid w:val="00DF7130"/>
    <w:rsid w:val="00DF7150"/>
    <w:rsid w:val="00DF7648"/>
    <w:rsid w:val="00DF77D1"/>
    <w:rsid w:val="00E0068C"/>
    <w:rsid w:val="00E0068D"/>
    <w:rsid w:val="00E00B45"/>
    <w:rsid w:val="00E00E29"/>
    <w:rsid w:val="00E01225"/>
    <w:rsid w:val="00E01297"/>
    <w:rsid w:val="00E015FC"/>
    <w:rsid w:val="00E01C78"/>
    <w:rsid w:val="00E01CFE"/>
    <w:rsid w:val="00E02BAB"/>
    <w:rsid w:val="00E03294"/>
    <w:rsid w:val="00E0331F"/>
    <w:rsid w:val="00E03702"/>
    <w:rsid w:val="00E043D7"/>
    <w:rsid w:val="00E04CEB"/>
    <w:rsid w:val="00E05B34"/>
    <w:rsid w:val="00E060BC"/>
    <w:rsid w:val="00E06255"/>
    <w:rsid w:val="00E066DD"/>
    <w:rsid w:val="00E07D4D"/>
    <w:rsid w:val="00E07D4F"/>
    <w:rsid w:val="00E10214"/>
    <w:rsid w:val="00E10F5B"/>
    <w:rsid w:val="00E11420"/>
    <w:rsid w:val="00E11810"/>
    <w:rsid w:val="00E11D3C"/>
    <w:rsid w:val="00E1201E"/>
    <w:rsid w:val="00E131F6"/>
    <w:rsid w:val="00E132FB"/>
    <w:rsid w:val="00E1378A"/>
    <w:rsid w:val="00E13D67"/>
    <w:rsid w:val="00E13EAA"/>
    <w:rsid w:val="00E141D6"/>
    <w:rsid w:val="00E15231"/>
    <w:rsid w:val="00E15433"/>
    <w:rsid w:val="00E1546A"/>
    <w:rsid w:val="00E15638"/>
    <w:rsid w:val="00E16703"/>
    <w:rsid w:val="00E16A37"/>
    <w:rsid w:val="00E170B7"/>
    <w:rsid w:val="00E177DD"/>
    <w:rsid w:val="00E17A71"/>
    <w:rsid w:val="00E20900"/>
    <w:rsid w:val="00E20C7F"/>
    <w:rsid w:val="00E21909"/>
    <w:rsid w:val="00E21CC5"/>
    <w:rsid w:val="00E21E3F"/>
    <w:rsid w:val="00E22150"/>
    <w:rsid w:val="00E22277"/>
    <w:rsid w:val="00E22843"/>
    <w:rsid w:val="00E2396E"/>
    <w:rsid w:val="00E24728"/>
    <w:rsid w:val="00E25C2D"/>
    <w:rsid w:val="00E267EE"/>
    <w:rsid w:val="00E268DA"/>
    <w:rsid w:val="00E26DA1"/>
    <w:rsid w:val="00E26E69"/>
    <w:rsid w:val="00E26EA6"/>
    <w:rsid w:val="00E27652"/>
    <w:rsid w:val="00E276AC"/>
    <w:rsid w:val="00E30907"/>
    <w:rsid w:val="00E30CEC"/>
    <w:rsid w:val="00E3158D"/>
    <w:rsid w:val="00E3202D"/>
    <w:rsid w:val="00E32186"/>
    <w:rsid w:val="00E32638"/>
    <w:rsid w:val="00E32729"/>
    <w:rsid w:val="00E32738"/>
    <w:rsid w:val="00E3372A"/>
    <w:rsid w:val="00E339F5"/>
    <w:rsid w:val="00E33DCD"/>
    <w:rsid w:val="00E3461B"/>
    <w:rsid w:val="00E346BF"/>
    <w:rsid w:val="00E34A35"/>
    <w:rsid w:val="00E36312"/>
    <w:rsid w:val="00E36921"/>
    <w:rsid w:val="00E36A46"/>
    <w:rsid w:val="00E372F4"/>
    <w:rsid w:val="00E37A99"/>
    <w:rsid w:val="00E37ABD"/>
    <w:rsid w:val="00E37C2F"/>
    <w:rsid w:val="00E37E82"/>
    <w:rsid w:val="00E400B9"/>
    <w:rsid w:val="00E4015E"/>
    <w:rsid w:val="00E409C5"/>
    <w:rsid w:val="00E41C28"/>
    <w:rsid w:val="00E41ED8"/>
    <w:rsid w:val="00E41F3E"/>
    <w:rsid w:val="00E42F0A"/>
    <w:rsid w:val="00E42FF1"/>
    <w:rsid w:val="00E43302"/>
    <w:rsid w:val="00E43D7C"/>
    <w:rsid w:val="00E45070"/>
    <w:rsid w:val="00E45415"/>
    <w:rsid w:val="00E45978"/>
    <w:rsid w:val="00E45C8C"/>
    <w:rsid w:val="00E46098"/>
    <w:rsid w:val="00E46308"/>
    <w:rsid w:val="00E4632D"/>
    <w:rsid w:val="00E46B19"/>
    <w:rsid w:val="00E46FD1"/>
    <w:rsid w:val="00E470A9"/>
    <w:rsid w:val="00E47259"/>
    <w:rsid w:val="00E47E8A"/>
    <w:rsid w:val="00E47EC7"/>
    <w:rsid w:val="00E50400"/>
    <w:rsid w:val="00E50422"/>
    <w:rsid w:val="00E50A9E"/>
    <w:rsid w:val="00E50ABA"/>
    <w:rsid w:val="00E50F1C"/>
    <w:rsid w:val="00E51D03"/>
    <w:rsid w:val="00E51E17"/>
    <w:rsid w:val="00E51F23"/>
    <w:rsid w:val="00E51F95"/>
    <w:rsid w:val="00E5213A"/>
    <w:rsid w:val="00E5277C"/>
    <w:rsid w:val="00E52DAB"/>
    <w:rsid w:val="00E53471"/>
    <w:rsid w:val="00E539B0"/>
    <w:rsid w:val="00E53CE9"/>
    <w:rsid w:val="00E53DDA"/>
    <w:rsid w:val="00E5447D"/>
    <w:rsid w:val="00E5461F"/>
    <w:rsid w:val="00E54E31"/>
    <w:rsid w:val="00E54EAA"/>
    <w:rsid w:val="00E55994"/>
    <w:rsid w:val="00E55A54"/>
    <w:rsid w:val="00E55B09"/>
    <w:rsid w:val="00E56237"/>
    <w:rsid w:val="00E57225"/>
    <w:rsid w:val="00E60606"/>
    <w:rsid w:val="00E60C66"/>
    <w:rsid w:val="00E61014"/>
    <w:rsid w:val="00E6162D"/>
    <w:rsid w:val="00E6164D"/>
    <w:rsid w:val="00E618C9"/>
    <w:rsid w:val="00E6232E"/>
    <w:rsid w:val="00E62576"/>
    <w:rsid w:val="00E62774"/>
    <w:rsid w:val="00E62D68"/>
    <w:rsid w:val="00E62FA5"/>
    <w:rsid w:val="00E63031"/>
    <w:rsid w:val="00E6307C"/>
    <w:rsid w:val="00E631AE"/>
    <w:rsid w:val="00E636FA"/>
    <w:rsid w:val="00E63EC4"/>
    <w:rsid w:val="00E64373"/>
    <w:rsid w:val="00E64432"/>
    <w:rsid w:val="00E64FE0"/>
    <w:rsid w:val="00E65335"/>
    <w:rsid w:val="00E65EAF"/>
    <w:rsid w:val="00E66666"/>
    <w:rsid w:val="00E66C07"/>
    <w:rsid w:val="00E66C50"/>
    <w:rsid w:val="00E677C1"/>
    <w:rsid w:val="00E679D3"/>
    <w:rsid w:val="00E67E63"/>
    <w:rsid w:val="00E71208"/>
    <w:rsid w:val="00E71303"/>
    <w:rsid w:val="00E71444"/>
    <w:rsid w:val="00E71562"/>
    <w:rsid w:val="00E71614"/>
    <w:rsid w:val="00E719A4"/>
    <w:rsid w:val="00E71C91"/>
    <w:rsid w:val="00E71F8C"/>
    <w:rsid w:val="00E720A1"/>
    <w:rsid w:val="00E72943"/>
    <w:rsid w:val="00E72A6A"/>
    <w:rsid w:val="00E72AA6"/>
    <w:rsid w:val="00E72B50"/>
    <w:rsid w:val="00E73001"/>
    <w:rsid w:val="00E73161"/>
    <w:rsid w:val="00E7441E"/>
    <w:rsid w:val="00E746E2"/>
    <w:rsid w:val="00E74842"/>
    <w:rsid w:val="00E74E3A"/>
    <w:rsid w:val="00E74E7D"/>
    <w:rsid w:val="00E75028"/>
    <w:rsid w:val="00E75AD3"/>
    <w:rsid w:val="00E75B0D"/>
    <w:rsid w:val="00E75DDA"/>
    <w:rsid w:val="00E765E5"/>
    <w:rsid w:val="00E76DE6"/>
    <w:rsid w:val="00E773E2"/>
    <w:rsid w:val="00E773E8"/>
    <w:rsid w:val="00E7763A"/>
    <w:rsid w:val="00E77783"/>
    <w:rsid w:val="00E779DE"/>
    <w:rsid w:val="00E77F44"/>
    <w:rsid w:val="00E803CA"/>
    <w:rsid w:val="00E80C76"/>
    <w:rsid w:val="00E81062"/>
    <w:rsid w:val="00E8162C"/>
    <w:rsid w:val="00E818C4"/>
    <w:rsid w:val="00E819BE"/>
    <w:rsid w:val="00E81AA1"/>
    <w:rsid w:val="00E822BA"/>
    <w:rsid w:val="00E8278A"/>
    <w:rsid w:val="00E8326B"/>
    <w:rsid w:val="00E83ADD"/>
    <w:rsid w:val="00E83D87"/>
    <w:rsid w:val="00E8409C"/>
    <w:rsid w:val="00E845C1"/>
    <w:rsid w:val="00E84814"/>
    <w:rsid w:val="00E84BF1"/>
    <w:rsid w:val="00E84C2D"/>
    <w:rsid w:val="00E84F38"/>
    <w:rsid w:val="00E84F66"/>
    <w:rsid w:val="00E85493"/>
    <w:rsid w:val="00E85623"/>
    <w:rsid w:val="00E86085"/>
    <w:rsid w:val="00E860DF"/>
    <w:rsid w:val="00E864F1"/>
    <w:rsid w:val="00E86892"/>
    <w:rsid w:val="00E86942"/>
    <w:rsid w:val="00E86A64"/>
    <w:rsid w:val="00E87441"/>
    <w:rsid w:val="00E87C5B"/>
    <w:rsid w:val="00E87CFD"/>
    <w:rsid w:val="00E87D09"/>
    <w:rsid w:val="00E9085E"/>
    <w:rsid w:val="00E9146A"/>
    <w:rsid w:val="00E91571"/>
    <w:rsid w:val="00E91932"/>
    <w:rsid w:val="00E91FAE"/>
    <w:rsid w:val="00E9236C"/>
    <w:rsid w:val="00E923A3"/>
    <w:rsid w:val="00E924B4"/>
    <w:rsid w:val="00E924F9"/>
    <w:rsid w:val="00E926BF"/>
    <w:rsid w:val="00E92D56"/>
    <w:rsid w:val="00E9316F"/>
    <w:rsid w:val="00E9338F"/>
    <w:rsid w:val="00E93BD1"/>
    <w:rsid w:val="00E944C5"/>
    <w:rsid w:val="00E94D11"/>
    <w:rsid w:val="00E94EFD"/>
    <w:rsid w:val="00E9532C"/>
    <w:rsid w:val="00E959A0"/>
    <w:rsid w:val="00E95BC0"/>
    <w:rsid w:val="00E95ED8"/>
    <w:rsid w:val="00E965D7"/>
    <w:rsid w:val="00E96828"/>
    <w:rsid w:val="00E96BD9"/>
    <w:rsid w:val="00E96CD4"/>
    <w:rsid w:val="00E96E3F"/>
    <w:rsid w:val="00E973A1"/>
    <w:rsid w:val="00E97822"/>
    <w:rsid w:val="00EA04DF"/>
    <w:rsid w:val="00EA0DA9"/>
    <w:rsid w:val="00EA0F92"/>
    <w:rsid w:val="00EA21C6"/>
    <w:rsid w:val="00EA240A"/>
    <w:rsid w:val="00EA25E2"/>
    <w:rsid w:val="00EA270C"/>
    <w:rsid w:val="00EA3874"/>
    <w:rsid w:val="00EA4150"/>
    <w:rsid w:val="00EA43C5"/>
    <w:rsid w:val="00EA4551"/>
    <w:rsid w:val="00EA46C4"/>
    <w:rsid w:val="00EA4974"/>
    <w:rsid w:val="00EA4A2C"/>
    <w:rsid w:val="00EA4AF2"/>
    <w:rsid w:val="00EA4CDF"/>
    <w:rsid w:val="00EA4EF4"/>
    <w:rsid w:val="00EA532E"/>
    <w:rsid w:val="00EA5431"/>
    <w:rsid w:val="00EA5561"/>
    <w:rsid w:val="00EA59DB"/>
    <w:rsid w:val="00EA5E87"/>
    <w:rsid w:val="00EA657E"/>
    <w:rsid w:val="00EA673C"/>
    <w:rsid w:val="00EA6CC2"/>
    <w:rsid w:val="00EA7AD3"/>
    <w:rsid w:val="00EA7B85"/>
    <w:rsid w:val="00EB045B"/>
    <w:rsid w:val="00EB0538"/>
    <w:rsid w:val="00EB06D9"/>
    <w:rsid w:val="00EB09BF"/>
    <w:rsid w:val="00EB0D09"/>
    <w:rsid w:val="00EB0F5A"/>
    <w:rsid w:val="00EB1041"/>
    <w:rsid w:val="00EB13A7"/>
    <w:rsid w:val="00EB192B"/>
    <w:rsid w:val="00EB19ED"/>
    <w:rsid w:val="00EB1BED"/>
    <w:rsid w:val="00EB1CAB"/>
    <w:rsid w:val="00EB2139"/>
    <w:rsid w:val="00EB28B4"/>
    <w:rsid w:val="00EB2BE4"/>
    <w:rsid w:val="00EB3A2B"/>
    <w:rsid w:val="00EB3D03"/>
    <w:rsid w:val="00EB3F7D"/>
    <w:rsid w:val="00EB5182"/>
    <w:rsid w:val="00EB5201"/>
    <w:rsid w:val="00EB52CD"/>
    <w:rsid w:val="00EB56DC"/>
    <w:rsid w:val="00EB5E52"/>
    <w:rsid w:val="00EB66B1"/>
    <w:rsid w:val="00EB7227"/>
    <w:rsid w:val="00EB72B1"/>
    <w:rsid w:val="00EC083C"/>
    <w:rsid w:val="00EC0F5A"/>
    <w:rsid w:val="00EC11FD"/>
    <w:rsid w:val="00EC1A13"/>
    <w:rsid w:val="00EC1C98"/>
    <w:rsid w:val="00EC2F15"/>
    <w:rsid w:val="00EC3132"/>
    <w:rsid w:val="00EC35EC"/>
    <w:rsid w:val="00EC3CA5"/>
    <w:rsid w:val="00EC4265"/>
    <w:rsid w:val="00EC4CEB"/>
    <w:rsid w:val="00EC4F51"/>
    <w:rsid w:val="00EC4FDB"/>
    <w:rsid w:val="00EC54C8"/>
    <w:rsid w:val="00EC659E"/>
    <w:rsid w:val="00EC679A"/>
    <w:rsid w:val="00EC6C1C"/>
    <w:rsid w:val="00EC6C89"/>
    <w:rsid w:val="00EC6FFB"/>
    <w:rsid w:val="00EC7180"/>
    <w:rsid w:val="00EC7469"/>
    <w:rsid w:val="00EC7582"/>
    <w:rsid w:val="00EC7909"/>
    <w:rsid w:val="00EC7B38"/>
    <w:rsid w:val="00EC7CC0"/>
    <w:rsid w:val="00EC7D8B"/>
    <w:rsid w:val="00ED02A3"/>
    <w:rsid w:val="00ED035E"/>
    <w:rsid w:val="00ED0BD1"/>
    <w:rsid w:val="00ED121F"/>
    <w:rsid w:val="00ED1A30"/>
    <w:rsid w:val="00ED2072"/>
    <w:rsid w:val="00ED279C"/>
    <w:rsid w:val="00ED2AE0"/>
    <w:rsid w:val="00ED3B5F"/>
    <w:rsid w:val="00ED3C0E"/>
    <w:rsid w:val="00ED428F"/>
    <w:rsid w:val="00ED4E7C"/>
    <w:rsid w:val="00ED52A4"/>
    <w:rsid w:val="00ED5553"/>
    <w:rsid w:val="00ED5E36"/>
    <w:rsid w:val="00ED6171"/>
    <w:rsid w:val="00ED6961"/>
    <w:rsid w:val="00ED6CDD"/>
    <w:rsid w:val="00ED6DD0"/>
    <w:rsid w:val="00EE023D"/>
    <w:rsid w:val="00EE05A8"/>
    <w:rsid w:val="00EE05EA"/>
    <w:rsid w:val="00EE1F7E"/>
    <w:rsid w:val="00EE217C"/>
    <w:rsid w:val="00EE28FA"/>
    <w:rsid w:val="00EE2FAA"/>
    <w:rsid w:val="00EE3446"/>
    <w:rsid w:val="00EE3BB2"/>
    <w:rsid w:val="00EE3EF6"/>
    <w:rsid w:val="00EE3FFE"/>
    <w:rsid w:val="00EE405B"/>
    <w:rsid w:val="00EE4441"/>
    <w:rsid w:val="00EE487C"/>
    <w:rsid w:val="00EE49F6"/>
    <w:rsid w:val="00EE4F45"/>
    <w:rsid w:val="00EE5AA4"/>
    <w:rsid w:val="00EE5CCF"/>
    <w:rsid w:val="00EE5D13"/>
    <w:rsid w:val="00EE67BE"/>
    <w:rsid w:val="00EE6927"/>
    <w:rsid w:val="00EE6C13"/>
    <w:rsid w:val="00EE71A8"/>
    <w:rsid w:val="00EE7531"/>
    <w:rsid w:val="00EE78F3"/>
    <w:rsid w:val="00EE7B03"/>
    <w:rsid w:val="00EF06BA"/>
    <w:rsid w:val="00EF0B96"/>
    <w:rsid w:val="00EF0F2C"/>
    <w:rsid w:val="00EF12F0"/>
    <w:rsid w:val="00EF13EE"/>
    <w:rsid w:val="00EF22B8"/>
    <w:rsid w:val="00EF2B76"/>
    <w:rsid w:val="00EF2D77"/>
    <w:rsid w:val="00EF3153"/>
    <w:rsid w:val="00EF3441"/>
    <w:rsid w:val="00EF3486"/>
    <w:rsid w:val="00EF39F6"/>
    <w:rsid w:val="00EF43E6"/>
    <w:rsid w:val="00EF463D"/>
    <w:rsid w:val="00EF47AF"/>
    <w:rsid w:val="00EF4937"/>
    <w:rsid w:val="00EF4C8B"/>
    <w:rsid w:val="00EF4CFA"/>
    <w:rsid w:val="00EF53B6"/>
    <w:rsid w:val="00EF5637"/>
    <w:rsid w:val="00EF6143"/>
    <w:rsid w:val="00EF6191"/>
    <w:rsid w:val="00EF6240"/>
    <w:rsid w:val="00EF6254"/>
    <w:rsid w:val="00EF64E9"/>
    <w:rsid w:val="00EF665C"/>
    <w:rsid w:val="00EF7438"/>
    <w:rsid w:val="00F004BA"/>
    <w:rsid w:val="00F00531"/>
    <w:rsid w:val="00F0088B"/>
    <w:rsid w:val="00F00B73"/>
    <w:rsid w:val="00F00C47"/>
    <w:rsid w:val="00F00C4E"/>
    <w:rsid w:val="00F00D18"/>
    <w:rsid w:val="00F011B7"/>
    <w:rsid w:val="00F0160B"/>
    <w:rsid w:val="00F0182B"/>
    <w:rsid w:val="00F020BF"/>
    <w:rsid w:val="00F02155"/>
    <w:rsid w:val="00F025A8"/>
    <w:rsid w:val="00F027E1"/>
    <w:rsid w:val="00F029AD"/>
    <w:rsid w:val="00F029B5"/>
    <w:rsid w:val="00F02C21"/>
    <w:rsid w:val="00F02F7E"/>
    <w:rsid w:val="00F03467"/>
    <w:rsid w:val="00F04E42"/>
    <w:rsid w:val="00F05152"/>
    <w:rsid w:val="00F0518F"/>
    <w:rsid w:val="00F0567C"/>
    <w:rsid w:val="00F05EC8"/>
    <w:rsid w:val="00F06369"/>
    <w:rsid w:val="00F06A91"/>
    <w:rsid w:val="00F06C09"/>
    <w:rsid w:val="00F071DE"/>
    <w:rsid w:val="00F07A0C"/>
    <w:rsid w:val="00F1001C"/>
    <w:rsid w:val="00F1083D"/>
    <w:rsid w:val="00F10A8A"/>
    <w:rsid w:val="00F11143"/>
    <w:rsid w:val="00F115CA"/>
    <w:rsid w:val="00F11E0A"/>
    <w:rsid w:val="00F12255"/>
    <w:rsid w:val="00F1276B"/>
    <w:rsid w:val="00F127A4"/>
    <w:rsid w:val="00F12F20"/>
    <w:rsid w:val="00F1351F"/>
    <w:rsid w:val="00F137D7"/>
    <w:rsid w:val="00F13822"/>
    <w:rsid w:val="00F13C94"/>
    <w:rsid w:val="00F1455C"/>
    <w:rsid w:val="00F14817"/>
    <w:rsid w:val="00F14EBA"/>
    <w:rsid w:val="00F1510F"/>
    <w:rsid w:val="00F1533A"/>
    <w:rsid w:val="00F15E5A"/>
    <w:rsid w:val="00F1619C"/>
    <w:rsid w:val="00F16832"/>
    <w:rsid w:val="00F171B6"/>
    <w:rsid w:val="00F171E5"/>
    <w:rsid w:val="00F1738F"/>
    <w:rsid w:val="00F17B00"/>
    <w:rsid w:val="00F17CAB"/>
    <w:rsid w:val="00F17F0A"/>
    <w:rsid w:val="00F20476"/>
    <w:rsid w:val="00F20590"/>
    <w:rsid w:val="00F20795"/>
    <w:rsid w:val="00F209FF"/>
    <w:rsid w:val="00F20EDE"/>
    <w:rsid w:val="00F214CB"/>
    <w:rsid w:val="00F21C06"/>
    <w:rsid w:val="00F2221A"/>
    <w:rsid w:val="00F22BA0"/>
    <w:rsid w:val="00F23339"/>
    <w:rsid w:val="00F238D9"/>
    <w:rsid w:val="00F239D5"/>
    <w:rsid w:val="00F23A08"/>
    <w:rsid w:val="00F23C00"/>
    <w:rsid w:val="00F2408F"/>
    <w:rsid w:val="00F24590"/>
    <w:rsid w:val="00F248B7"/>
    <w:rsid w:val="00F24E2D"/>
    <w:rsid w:val="00F254FE"/>
    <w:rsid w:val="00F2562E"/>
    <w:rsid w:val="00F2566F"/>
    <w:rsid w:val="00F256C3"/>
    <w:rsid w:val="00F25EBA"/>
    <w:rsid w:val="00F2668F"/>
    <w:rsid w:val="00F266B2"/>
    <w:rsid w:val="00F272D7"/>
    <w:rsid w:val="00F2742F"/>
    <w:rsid w:val="00F2753B"/>
    <w:rsid w:val="00F3033E"/>
    <w:rsid w:val="00F3043A"/>
    <w:rsid w:val="00F30861"/>
    <w:rsid w:val="00F30B8E"/>
    <w:rsid w:val="00F31D22"/>
    <w:rsid w:val="00F32EC5"/>
    <w:rsid w:val="00F32FD4"/>
    <w:rsid w:val="00F33718"/>
    <w:rsid w:val="00F337C6"/>
    <w:rsid w:val="00F33F8B"/>
    <w:rsid w:val="00F340B2"/>
    <w:rsid w:val="00F343FD"/>
    <w:rsid w:val="00F34619"/>
    <w:rsid w:val="00F34C7E"/>
    <w:rsid w:val="00F34CBA"/>
    <w:rsid w:val="00F34FB5"/>
    <w:rsid w:val="00F3510A"/>
    <w:rsid w:val="00F35300"/>
    <w:rsid w:val="00F35731"/>
    <w:rsid w:val="00F358E6"/>
    <w:rsid w:val="00F36A37"/>
    <w:rsid w:val="00F36FB2"/>
    <w:rsid w:val="00F37732"/>
    <w:rsid w:val="00F37D99"/>
    <w:rsid w:val="00F37DEF"/>
    <w:rsid w:val="00F40343"/>
    <w:rsid w:val="00F40448"/>
    <w:rsid w:val="00F40627"/>
    <w:rsid w:val="00F409E9"/>
    <w:rsid w:val="00F40C35"/>
    <w:rsid w:val="00F40E2B"/>
    <w:rsid w:val="00F41562"/>
    <w:rsid w:val="00F4196A"/>
    <w:rsid w:val="00F41AE7"/>
    <w:rsid w:val="00F42D40"/>
    <w:rsid w:val="00F43360"/>
    <w:rsid w:val="00F43390"/>
    <w:rsid w:val="00F4346D"/>
    <w:rsid w:val="00F4393A"/>
    <w:rsid w:val="00F443B2"/>
    <w:rsid w:val="00F4542E"/>
    <w:rsid w:val="00F4555A"/>
    <w:rsid w:val="00F4582D"/>
    <w:rsid w:val="00F458D8"/>
    <w:rsid w:val="00F4597F"/>
    <w:rsid w:val="00F45B03"/>
    <w:rsid w:val="00F46F77"/>
    <w:rsid w:val="00F47127"/>
    <w:rsid w:val="00F47522"/>
    <w:rsid w:val="00F50181"/>
    <w:rsid w:val="00F50237"/>
    <w:rsid w:val="00F506DF"/>
    <w:rsid w:val="00F5071B"/>
    <w:rsid w:val="00F50F41"/>
    <w:rsid w:val="00F50F90"/>
    <w:rsid w:val="00F51187"/>
    <w:rsid w:val="00F514D2"/>
    <w:rsid w:val="00F51C25"/>
    <w:rsid w:val="00F52024"/>
    <w:rsid w:val="00F5226F"/>
    <w:rsid w:val="00F522C7"/>
    <w:rsid w:val="00F52883"/>
    <w:rsid w:val="00F53596"/>
    <w:rsid w:val="00F537CC"/>
    <w:rsid w:val="00F53996"/>
    <w:rsid w:val="00F543D9"/>
    <w:rsid w:val="00F54CF8"/>
    <w:rsid w:val="00F5518E"/>
    <w:rsid w:val="00F553F4"/>
    <w:rsid w:val="00F55593"/>
    <w:rsid w:val="00F557D7"/>
    <w:rsid w:val="00F55BA8"/>
    <w:rsid w:val="00F55CA9"/>
    <w:rsid w:val="00F55DA7"/>
    <w:rsid w:val="00F55DB1"/>
    <w:rsid w:val="00F565C0"/>
    <w:rsid w:val="00F56691"/>
    <w:rsid w:val="00F56ACA"/>
    <w:rsid w:val="00F56D2F"/>
    <w:rsid w:val="00F600FE"/>
    <w:rsid w:val="00F601C2"/>
    <w:rsid w:val="00F6040C"/>
    <w:rsid w:val="00F606D1"/>
    <w:rsid w:val="00F60784"/>
    <w:rsid w:val="00F60A5D"/>
    <w:rsid w:val="00F60A69"/>
    <w:rsid w:val="00F60F94"/>
    <w:rsid w:val="00F61BCE"/>
    <w:rsid w:val="00F62E4D"/>
    <w:rsid w:val="00F62EB1"/>
    <w:rsid w:val="00F63DD5"/>
    <w:rsid w:val="00F64488"/>
    <w:rsid w:val="00F64DBF"/>
    <w:rsid w:val="00F64EE9"/>
    <w:rsid w:val="00F65597"/>
    <w:rsid w:val="00F65743"/>
    <w:rsid w:val="00F658FF"/>
    <w:rsid w:val="00F65F3D"/>
    <w:rsid w:val="00F66A0A"/>
    <w:rsid w:val="00F66B34"/>
    <w:rsid w:val="00F675B9"/>
    <w:rsid w:val="00F67737"/>
    <w:rsid w:val="00F700EE"/>
    <w:rsid w:val="00F70E56"/>
    <w:rsid w:val="00F711C9"/>
    <w:rsid w:val="00F719C8"/>
    <w:rsid w:val="00F72DD6"/>
    <w:rsid w:val="00F731BB"/>
    <w:rsid w:val="00F737E0"/>
    <w:rsid w:val="00F74C59"/>
    <w:rsid w:val="00F7545A"/>
    <w:rsid w:val="00F75C3A"/>
    <w:rsid w:val="00F7640E"/>
    <w:rsid w:val="00F7647F"/>
    <w:rsid w:val="00F76599"/>
    <w:rsid w:val="00F76A28"/>
    <w:rsid w:val="00F76A4B"/>
    <w:rsid w:val="00F77170"/>
    <w:rsid w:val="00F778BA"/>
    <w:rsid w:val="00F77A4F"/>
    <w:rsid w:val="00F77D43"/>
    <w:rsid w:val="00F80B7E"/>
    <w:rsid w:val="00F80CA5"/>
    <w:rsid w:val="00F80E75"/>
    <w:rsid w:val="00F80EC5"/>
    <w:rsid w:val="00F811CC"/>
    <w:rsid w:val="00F814E4"/>
    <w:rsid w:val="00F81CDF"/>
    <w:rsid w:val="00F82AB7"/>
    <w:rsid w:val="00F82DC4"/>
    <w:rsid w:val="00F82E30"/>
    <w:rsid w:val="00F82F23"/>
    <w:rsid w:val="00F831CB"/>
    <w:rsid w:val="00F836A4"/>
    <w:rsid w:val="00F8371B"/>
    <w:rsid w:val="00F843E3"/>
    <w:rsid w:val="00F848A3"/>
    <w:rsid w:val="00F84ACF"/>
    <w:rsid w:val="00F84B93"/>
    <w:rsid w:val="00F85742"/>
    <w:rsid w:val="00F85BF8"/>
    <w:rsid w:val="00F8631D"/>
    <w:rsid w:val="00F86B82"/>
    <w:rsid w:val="00F871CE"/>
    <w:rsid w:val="00F87802"/>
    <w:rsid w:val="00F87844"/>
    <w:rsid w:val="00F87B16"/>
    <w:rsid w:val="00F87FBA"/>
    <w:rsid w:val="00F90615"/>
    <w:rsid w:val="00F90749"/>
    <w:rsid w:val="00F90A0B"/>
    <w:rsid w:val="00F90C32"/>
    <w:rsid w:val="00F90CFB"/>
    <w:rsid w:val="00F90D58"/>
    <w:rsid w:val="00F91076"/>
    <w:rsid w:val="00F91C94"/>
    <w:rsid w:val="00F92C0A"/>
    <w:rsid w:val="00F92F52"/>
    <w:rsid w:val="00F92F64"/>
    <w:rsid w:val="00F930CC"/>
    <w:rsid w:val="00F930D3"/>
    <w:rsid w:val="00F93751"/>
    <w:rsid w:val="00F93957"/>
    <w:rsid w:val="00F9397C"/>
    <w:rsid w:val="00F93C82"/>
    <w:rsid w:val="00F9415B"/>
    <w:rsid w:val="00F94510"/>
    <w:rsid w:val="00F94E56"/>
    <w:rsid w:val="00F950A4"/>
    <w:rsid w:val="00F95FF3"/>
    <w:rsid w:val="00F961B8"/>
    <w:rsid w:val="00F965BA"/>
    <w:rsid w:val="00F965FB"/>
    <w:rsid w:val="00F96B1F"/>
    <w:rsid w:val="00F970FB"/>
    <w:rsid w:val="00F97FE5"/>
    <w:rsid w:val="00FA085A"/>
    <w:rsid w:val="00FA090B"/>
    <w:rsid w:val="00FA0E61"/>
    <w:rsid w:val="00FA0F02"/>
    <w:rsid w:val="00FA1081"/>
    <w:rsid w:val="00FA13C2"/>
    <w:rsid w:val="00FA1CB1"/>
    <w:rsid w:val="00FA2A98"/>
    <w:rsid w:val="00FA2CD9"/>
    <w:rsid w:val="00FA2D88"/>
    <w:rsid w:val="00FA3095"/>
    <w:rsid w:val="00FA3B07"/>
    <w:rsid w:val="00FA3B31"/>
    <w:rsid w:val="00FA4471"/>
    <w:rsid w:val="00FA4644"/>
    <w:rsid w:val="00FA4EE5"/>
    <w:rsid w:val="00FA536E"/>
    <w:rsid w:val="00FA57D5"/>
    <w:rsid w:val="00FA5BED"/>
    <w:rsid w:val="00FA5CC6"/>
    <w:rsid w:val="00FA6179"/>
    <w:rsid w:val="00FA6599"/>
    <w:rsid w:val="00FA67EF"/>
    <w:rsid w:val="00FA69E2"/>
    <w:rsid w:val="00FA6E98"/>
    <w:rsid w:val="00FA6F74"/>
    <w:rsid w:val="00FA7515"/>
    <w:rsid w:val="00FA764E"/>
    <w:rsid w:val="00FA7751"/>
    <w:rsid w:val="00FA7E48"/>
    <w:rsid w:val="00FA7F91"/>
    <w:rsid w:val="00FB03C4"/>
    <w:rsid w:val="00FB115E"/>
    <w:rsid w:val="00FB121C"/>
    <w:rsid w:val="00FB13B4"/>
    <w:rsid w:val="00FB1948"/>
    <w:rsid w:val="00FB1CDD"/>
    <w:rsid w:val="00FB1F0D"/>
    <w:rsid w:val="00FB1FBF"/>
    <w:rsid w:val="00FB219B"/>
    <w:rsid w:val="00FB22CE"/>
    <w:rsid w:val="00FB29AD"/>
    <w:rsid w:val="00FB2C2F"/>
    <w:rsid w:val="00FB305C"/>
    <w:rsid w:val="00FB3565"/>
    <w:rsid w:val="00FB4612"/>
    <w:rsid w:val="00FB57DC"/>
    <w:rsid w:val="00FC0674"/>
    <w:rsid w:val="00FC0994"/>
    <w:rsid w:val="00FC1975"/>
    <w:rsid w:val="00FC1CAF"/>
    <w:rsid w:val="00FC1D1F"/>
    <w:rsid w:val="00FC1D48"/>
    <w:rsid w:val="00FC289C"/>
    <w:rsid w:val="00FC2E3D"/>
    <w:rsid w:val="00FC3114"/>
    <w:rsid w:val="00FC3450"/>
    <w:rsid w:val="00FC34BD"/>
    <w:rsid w:val="00FC3B29"/>
    <w:rsid w:val="00FC3B3E"/>
    <w:rsid w:val="00FC3BDE"/>
    <w:rsid w:val="00FC4C9C"/>
    <w:rsid w:val="00FC53EB"/>
    <w:rsid w:val="00FC5783"/>
    <w:rsid w:val="00FC60A4"/>
    <w:rsid w:val="00FC61E4"/>
    <w:rsid w:val="00FC6241"/>
    <w:rsid w:val="00FC68DA"/>
    <w:rsid w:val="00FC6B4D"/>
    <w:rsid w:val="00FC6BA1"/>
    <w:rsid w:val="00FC6E4A"/>
    <w:rsid w:val="00FC6F83"/>
    <w:rsid w:val="00FC76E8"/>
    <w:rsid w:val="00FC799C"/>
    <w:rsid w:val="00FD01E2"/>
    <w:rsid w:val="00FD09A9"/>
    <w:rsid w:val="00FD0EC8"/>
    <w:rsid w:val="00FD1067"/>
    <w:rsid w:val="00FD11EB"/>
    <w:rsid w:val="00FD1D29"/>
    <w:rsid w:val="00FD1DBE"/>
    <w:rsid w:val="00FD25A7"/>
    <w:rsid w:val="00FD27B6"/>
    <w:rsid w:val="00FD2A6C"/>
    <w:rsid w:val="00FD2EB4"/>
    <w:rsid w:val="00FD3407"/>
    <w:rsid w:val="00FD3634"/>
    <w:rsid w:val="00FD3689"/>
    <w:rsid w:val="00FD41AC"/>
    <w:rsid w:val="00FD42A3"/>
    <w:rsid w:val="00FD5650"/>
    <w:rsid w:val="00FD5942"/>
    <w:rsid w:val="00FD7468"/>
    <w:rsid w:val="00FD77DE"/>
    <w:rsid w:val="00FD7CE0"/>
    <w:rsid w:val="00FD7CE3"/>
    <w:rsid w:val="00FE0204"/>
    <w:rsid w:val="00FE0931"/>
    <w:rsid w:val="00FE0B3B"/>
    <w:rsid w:val="00FE1417"/>
    <w:rsid w:val="00FE150A"/>
    <w:rsid w:val="00FE153E"/>
    <w:rsid w:val="00FE1BE2"/>
    <w:rsid w:val="00FE28D2"/>
    <w:rsid w:val="00FE2BDF"/>
    <w:rsid w:val="00FE2F0F"/>
    <w:rsid w:val="00FE3CDF"/>
    <w:rsid w:val="00FE40B0"/>
    <w:rsid w:val="00FE45F4"/>
    <w:rsid w:val="00FE485F"/>
    <w:rsid w:val="00FE4BE5"/>
    <w:rsid w:val="00FE511E"/>
    <w:rsid w:val="00FE5BF3"/>
    <w:rsid w:val="00FE5EAC"/>
    <w:rsid w:val="00FE6293"/>
    <w:rsid w:val="00FE6A24"/>
    <w:rsid w:val="00FE6B0B"/>
    <w:rsid w:val="00FE730A"/>
    <w:rsid w:val="00FE7545"/>
    <w:rsid w:val="00FE76B9"/>
    <w:rsid w:val="00FE7A27"/>
    <w:rsid w:val="00FF070E"/>
    <w:rsid w:val="00FF07D0"/>
    <w:rsid w:val="00FF0ACD"/>
    <w:rsid w:val="00FF1133"/>
    <w:rsid w:val="00FF146B"/>
    <w:rsid w:val="00FF1DD7"/>
    <w:rsid w:val="00FF2115"/>
    <w:rsid w:val="00FF29ED"/>
    <w:rsid w:val="00FF2A74"/>
    <w:rsid w:val="00FF3AEB"/>
    <w:rsid w:val="00FF3EED"/>
    <w:rsid w:val="00FF4101"/>
    <w:rsid w:val="00FF414A"/>
    <w:rsid w:val="00FF41D1"/>
    <w:rsid w:val="00FF4453"/>
    <w:rsid w:val="00FF4A50"/>
    <w:rsid w:val="00FF527D"/>
    <w:rsid w:val="00FF5BD7"/>
    <w:rsid w:val="00FF6141"/>
    <w:rsid w:val="00FF79A4"/>
    <w:rsid w:val="00FF7BBC"/>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19C1F8"/>
  <w15:docId w15:val="{DEBB2F59-0E3E-493D-8BEB-D0A80B25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42B1"/>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C942B1"/>
    <w:pPr>
      <w:ind w:left="720"/>
      <w:contextualSpacing/>
    </w:pPr>
  </w:style>
  <w:style w:type="paragraph" w:styleId="Poprawka">
    <w:name w:val="Revision"/>
    <w:hidden/>
    <w:uiPriority w:val="99"/>
    <w:semiHidden/>
    <w:rsid w:val="00A32902"/>
    <w:pPr>
      <w:spacing w:line="240" w:lineRule="auto"/>
    </w:pPr>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821EBF"/>
    <w:rPr>
      <w:color w:val="0000FF"/>
      <w:u w:val="single"/>
    </w:rPr>
  </w:style>
  <w:style w:type="character" w:styleId="Nierozpoznanawzmianka">
    <w:name w:val="Unresolved Mention"/>
    <w:basedOn w:val="Domylnaczcionkaakapitu"/>
    <w:uiPriority w:val="99"/>
    <w:semiHidden/>
    <w:unhideWhenUsed/>
    <w:rsid w:val="00A83B1B"/>
    <w:rPr>
      <w:color w:val="605E5C"/>
      <w:shd w:val="clear" w:color="auto" w:fill="E1DFDD"/>
    </w:rPr>
  </w:style>
  <w:style w:type="paragraph" w:styleId="Tekstprzypisukocowego">
    <w:name w:val="endnote text"/>
    <w:basedOn w:val="Normalny"/>
    <w:link w:val="TekstprzypisukocowegoZnak"/>
    <w:uiPriority w:val="99"/>
    <w:semiHidden/>
    <w:unhideWhenUsed/>
    <w:rsid w:val="002235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3521"/>
    <w:rPr>
      <w:rFonts w:asciiTheme="minorHAnsi" w:eastAsiaTheme="minorHAnsi" w:hAnsiTheme="minorHAnsi" w:cstheme="minorBidi"/>
      <w:sz w:val="20"/>
      <w:szCs w:val="20"/>
      <w:lang w:eastAsia="en-US"/>
    </w:rPr>
  </w:style>
  <w:style w:type="character" w:styleId="Odwoanieprzypisukocowego">
    <w:name w:val="endnote reference"/>
    <w:basedOn w:val="Domylnaczcionkaakapitu"/>
    <w:uiPriority w:val="99"/>
    <w:semiHidden/>
    <w:unhideWhenUsed/>
    <w:rsid w:val="00223521"/>
    <w:rPr>
      <w:vertAlign w:val="superscript"/>
    </w:rPr>
  </w:style>
  <w:style w:type="character" w:styleId="Wzmianka">
    <w:name w:val="Mention"/>
    <w:basedOn w:val="Domylnaczcionkaakapitu"/>
    <w:uiPriority w:val="99"/>
    <w:unhideWhenUsed/>
    <w:rsid w:val="00B3187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41696">
      <w:bodyDiv w:val="1"/>
      <w:marLeft w:val="0"/>
      <w:marRight w:val="0"/>
      <w:marTop w:val="0"/>
      <w:marBottom w:val="0"/>
      <w:divBdr>
        <w:top w:val="none" w:sz="0" w:space="0" w:color="auto"/>
        <w:left w:val="none" w:sz="0" w:space="0" w:color="auto"/>
        <w:bottom w:val="none" w:sz="0" w:space="0" w:color="auto"/>
        <w:right w:val="none" w:sz="0" w:space="0" w:color="auto"/>
      </w:divBdr>
    </w:div>
    <w:div w:id="246115042">
      <w:bodyDiv w:val="1"/>
      <w:marLeft w:val="0"/>
      <w:marRight w:val="0"/>
      <w:marTop w:val="0"/>
      <w:marBottom w:val="0"/>
      <w:divBdr>
        <w:top w:val="none" w:sz="0" w:space="0" w:color="auto"/>
        <w:left w:val="none" w:sz="0" w:space="0" w:color="auto"/>
        <w:bottom w:val="none" w:sz="0" w:space="0" w:color="auto"/>
        <w:right w:val="none" w:sz="0" w:space="0" w:color="auto"/>
      </w:divBdr>
    </w:div>
    <w:div w:id="444010478">
      <w:bodyDiv w:val="1"/>
      <w:marLeft w:val="0"/>
      <w:marRight w:val="0"/>
      <w:marTop w:val="0"/>
      <w:marBottom w:val="0"/>
      <w:divBdr>
        <w:top w:val="none" w:sz="0" w:space="0" w:color="auto"/>
        <w:left w:val="none" w:sz="0" w:space="0" w:color="auto"/>
        <w:bottom w:val="none" w:sz="0" w:space="0" w:color="auto"/>
        <w:right w:val="none" w:sz="0" w:space="0" w:color="auto"/>
      </w:divBdr>
    </w:div>
    <w:div w:id="987321889">
      <w:bodyDiv w:val="1"/>
      <w:marLeft w:val="0"/>
      <w:marRight w:val="0"/>
      <w:marTop w:val="0"/>
      <w:marBottom w:val="0"/>
      <w:divBdr>
        <w:top w:val="none" w:sz="0" w:space="0" w:color="auto"/>
        <w:left w:val="none" w:sz="0" w:space="0" w:color="auto"/>
        <w:bottom w:val="none" w:sz="0" w:space="0" w:color="auto"/>
        <w:right w:val="none" w:sz="0" w:space="0" w:color="auto"/>
      </w:divBdr>
      <w:divsChild>
        <w:div w:id="2076203727">
          <w:marLeft w:val="360"/>
          <w:marRight w:val="0"/>
          <w:marTop w:val="0"/>
          <w:marBottom w:val="0"/>
          <w:divBdr>
            <w:top w:val="none" w:sz="0" w:space="0" w:color="auto"/>
            <w:left w:val="none" w:sz="0" w:space="0" w:color="auto"/>
            <w:bottom w:val="none" w:sz="0" w:space="0" w:color="auto"/>
            <w:right w:val="none" w:sz="0" w:space="0" w:color="auto"/>
          </w:divBdr>
        </w:div>
        <w:div w:id="2122645589">
          <w:marLeft w:val="360"/>
          <w:marRight w:val="0"/>
          <w:marTop w:val="0"/>
          <w:marBottom w:val="0"/>
          <w:divBdr>
            <w:top w:val="none" w:sz="0" w:space="0" w:color="auto"/>
            <w:left w:val="none" w:sz="0" w:space="0" w:color="auto"/>
            <w:bottom w:val="none" w:sz="0" w:space="0" w:color="auto"/>
            <w:right w:val="none" w:sz="0" w:space="0" w:color="auto"/>
          </w:divBdr>
          <w:divsChild>
            <w:div w:id="152339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4760">
      <w:bodyDiv w:val="1"/>
      <w:marLeft w:val="0"/>
      <w:marRight w:val="0"/>
      <w:marTop w:val="0"/>
      <w:marBottom w:val="0"/>
      <w:divBdr>
        <w:top w:val="none" w:sz="0" w:space="0" w:color="auto"/>
        <w:left w:val="none" w:sz="0" w:space="0" w:color="auto"/>
        <w:bottom w:val="none" w:sz="0" w:space="0" w:color="auto"/>
        <w:right w:val="none" w:sz="0" w:space="0" w:color="auto"/>
      </w:divBdr>
    </w:div>
    <w:div w:id="1236546489">
      <w:bodyDiv w:val="1"/>
      <w:marLeft w:val="0"/>
      <w:marRight w:val="0"/>
      <w:marTop w:val="0"/>
      <w:marBottom w:val="0"/>
      <w:divBdr>
        <w:top w:val="none" w:sz="0" w:space="0" w:color="auto"/>
        <w:left w:val="none" w:sz="0" w:space="0" w:color="auto"/>
        <w:bottom w:val="none" w:sz="0" w:space="0" w:color="auto"/>
        <w:right w:val="none" w:sz="0" w:space="0" w:color="auto"/>
      </w:divBdr>
    </w:div>
    <w:div w:id="1655834674">
      <w:bodyDiv w:val="1"/>
      <w:marLeft w:val="0"/>
      <w:marRight w:val="0"/>
      <w:marTop w:val="0"/>
      <w:marBottom w:val="0"/>
      <w:divBdr>
        <w:top w:val="none" w:sz="0" w:space="0" w:color="auto"/>
        <w:left w:val="none" w:sz="0" w:space="0" w:color="auto"/>
        <w:bottom w:val="none" w:sz="0" w:space="0" w:color="auto"/>
        <w:right w:val="none" w:sz="0" w:space="0" w:color="auto"/>
      </w:divBdr>
    </w:div>
    <w:div w:id="1918585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purgat\Desktop\Szablon%20aktu%20prawnego%204_0%20&#8212;%20kopia.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5C5AF3960F1B049B53D892FA78AAB35" ma:contentTypeVersion="11" ma:contentTypeDescription="Utwórz nowy dokument." ma:contentTypeScope="" ma:versionID="4d894c350b3f9363262132e1c943a3d9">
  <xsd:schema xmlns:xsd="http://www.w3.org/2001/XMLSchema" xmlns:xs="http://www.w3.org/2001/XMLSchema" xmlns:p="http://schemas.microsoft.com/office/2006/metadata/properties" xmlns:ns2="e2a66f41-e71c-43c0-978c-6b994620f43b" xmlns:ns3="8d6cc8ba-e0a3-4201-9943-658c578bb511" targetNamespace="http://schemas.microsoft.com/office/2006/metadata/properties" ma:root="true" ma:fieldsID="9dad50035b0489719b73a8fc70f969e4" ns2:_="" ns3:_="">
    <xsd:import namespace="e2a66f41-e71c-43c0-978c-6b994620f43b"/>
    <xsd:import namespace="8d6cc8ba-e0a3-4201-9943-658c578bb5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6f41-e71c-43c0-978c-6b994620f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e835e703-0ab1-479c-86ae-40704161aed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6cc8ba-e0a3-4201-9943-658c578bb51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5843598-b322-428f-9e8a-d8a703e0deef}" ma:internalName="TaxCatchAll" ma:showField="CatchAllData" ma:web="8d6cc8ba-e0a3-4201-9943-658c578bb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a66f41-e71c-43c0-978c-6b994620f43b">
      <Terms xmlns="http://schemas.microsoft.com/office/infopath/2007/PartnerControls"/>
    </lcf76f155ced4ddcb4097134ff3c332f>
    <TaxCatchAll xmlns="8d6cc8ba-e0a3-4201-9943-658c578bb51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124D3D-A831-4774-A9AA-F183C9E1B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6f41-e71c-43c0-978c-6b994620f43b"/>
    <ds:schemaRef ds:uri="8d6cc8ba-e0a3-4201-9943-658c578bb5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B024E-1CAB-4ECF-8302-A9D4B1CAE63A}">
  <ds:schemaRefs>
    <ds:schemaRef ds:uri="http://schemas.microsoft.com/office/2006/metadata/properties"/>
    <ds:schemaRef ds:uri="http://schemas.microsoft.com/office/infopath/2007/PartnerControls"/>
    <ds:schemaRef ds:uri="e2a66f41-e71c-43c0-978c-6b994620f43b"/>
    <ds:schemaRef ds:uri="8d6cc8ba-e0a3-4201-9943-658c578bb511"/>
  </ds:schemaRefs>
</ds:datastoreItem>
</file>

<file path=customXml/itemProps4.xml><?xml version="1.0" encoding="utf-8"?>
<ds:datastoreItem xmlns:ds="http://schemas.openxmlformats.org/officeDocument/2006/customXml" ds:itemID="{73D532FD-96C9-4903-B20E-573C0314E5C5}">
  <ds:schemaRefs>
    <ds:schemaRef ds:uri="http://schemas.microsoft.com/sharepoint/v3/contenttype/forms"/>
  </ds:schemaRefs>
</ds:datastoreItem>
</file>

<file path=customXml/itemProps5.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 — kopia</Template>
  <TotalTime>0</TotalTime>
  <Pages>22</Pages>
  <Words>6583</Words>
  <Characters>39498</Characters>
  <Application>Microsoft Office Word</Application>
  <DocSecurity>0</DocSecurity>
  <Lines>329</Lines>
  <Paragraphs>91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45990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Purgat Krystian</dc:creator>
  <cp:keywords/>
  <dc:description/>
  <cp:lastModifiedBy>Małecka Agata</cp:lastModifiedBy>
  <cp:revision>2</cp:revision>
  <cp:lastPrinted>2023-12-11T08:28:00Z</cp:lastPrinted>
  <dcterms:created xsi:type="dcterms:W3CDTF">2025-06-05T09:55:00Z</dcterms:created>
  <dcterms:modified xsi:type="dcterms:W3CDTF">2025-06-05T09:55:00Z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0x01010045C5AF3960F1B049B53D892FA78AAB35</vt:lpwstr>
  </property>
  <property fmtid="{D5CDD505-2E9C-101B-9397-08002B2CF9AE}" pid="5" name="MediaServiceImageTags">
    <vt:lpwstr/>
  </property>
  <property fmtid="{D5CDD505-2E9C-101B-9397-08002B2CF9AE}" pid="6" name="Order">
    <vt:r8>690200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